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83F1" w14:textId="2127A338" w:rsidR="008C444D" w:rsidRPr="007135D1" w:rsidRDefault="001F441D" w:rsidP="00A5520E">
      <w:pPr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noProof/>
          <w:color w:val="000000" w:themeColor="text1"/>
        </w:rPr>
        <w:drawing>
          <wp:inline distT="0" distB="0" distL="0" distR="0" wp14:anchorId="08AD623B" wp14:editId="10148720">
            <wp:extent cx="1534657" cy="8944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413" cy="90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13DA2" w14:textId="7B580C95" w:rsidR="00437EF5" w:rsidRPr="007135D1" w:rsidRDefault="00437EF5" w:rsidP="00437EF5">
      <w:pPr>
        <w:spacing w:after="0"/>
        <w:rPr>
          <w:rFonts w:ascii="Rubik" w:hAnsi="Rubik" w:cs="Rubik"/>
          <w:b/>
          <w:bCs/>
          <w:color w:val="000000" w:themeColor="text1"/>
          <w:sz w:val="32"/>
          <w:szCs w:val="32"/>
        </w:rPr>
      </w:pPr>
      <w:r w:rsidRPr="007135D1">
        <w:rPr>
          <w:rFonts w:ascii="Rubik" w:hAnsi="Rubik" w:cs="Rubik" w:hint="cs"/>
          <w:b/>
          <w:bCs/>
          <w:color w:val="000000" w:themeColor="text1"/>
          <w:sz w:val="32"/>
          <w:szCs w:val="32"/>
        </w:rPr>
        <w:t>JOB DESCRIPTION AND PERSON SPECIFICATION</w:t>
      </w:r>
    </w:p>
    <w:p w14:paraId="65C583F3" w14:textId="54257B39" w:rsidR="00B20BAF" w:rsidRPr="007135D1" w:rsidRDefault="00B20BAF" w:rsidP="42FC85C1">
      <w:pPr>
        <w:spacing w:after="0"/>
        <w:rPr>
          <w:rFonts w:ascii="Rubik" w:hAnsi="Rubik" w:cs="Rubik"/>
          <w:color w:val="000000" w:themeColor="text1"/>
        </w:rPr>
      </w:pPr>
      <w:r w:rsidRPr="3CD4A061">
        <w:rPr>
          <w:rFonts w:ascii="Rubik" w:hAnsi="Rubik" w:cs="Rubik"/>
          <w:b/>
          <w:bCs/>
          <w:color w:val="000000" w:themeColor="text1"/>
        </w:rPr>
        <w:t xml:space="preserve">Post:  </w:t>
      </w:r>
      <w:r>
        <w:tab/>
      </w:r>
      <w:r>
        <w:tab/>
      </w:r>
      <w:r w:rsidR="003D2037" w:rsidRPr="3CD4A061">
        <w:rPr>
          <w:rFonts w:ascii="Rubik" w:hAnsi="Rubik" w:cs="Rubik"/>
          <w:color w:val="000000" w:themeColor="text1"/>
        </w:rPr>
        <w:t>Young Carers Activities</w:t>
      </w:r>
      <w:r w:rsidR="0545ECFB" w:rsidRPr="3CD4A061">
        <w:rPr>
          <w:rFonts w:ascii="Rubik" w:hAnsi="Rubik" w:cs="Rubik"/>
          <w:color w:val="000000" w:themeColor="text1"/>
        </w:rPr>
        <w:t xml:space="preserve"> </w:t>
      </w:r>
      <w:r w:rsidR="003D2037" w:rsidRPr="3CD4A061">
        <w:rPr>
          <w:rFonts w:ascii="Rubik" w:hAnsi="Rubik" w:cs="Rubik"/>
          <w:color w:val="000000" w:themeColor="text1"/>
        </w:rPr>
        <w:t>Co-ordinator</w:t>
      </w:r>
    </w:p>
    <w:p w14:paraId="603448FF" w14:textId="5BF722D7" w:rsidR="00EA2E5B" w:rsidRPr="007135D1" w:rsidRDefault="00B20BAF" w:rsidP="00437EF5">
      <w:pPr>
        <w:spacing w:after="0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/>
          <w:bCs/>
          <w:color w:val="000000" w:themeColor="text1"/>
        </w:rPr>
        <w:t xml:space="preserve">Hours: </w:t>
      </w:r>
      <w:r w:rsidRPr="007135D1">
        <w:rPr>
          <w:rFonts w:ascii="Rubik" w:hAnsi="Rubik" w:cs="Rubik" w:hint="cs"/>
          <w:b/>
          <w:bCs/>
          <w:color w:val="000000" w:themeColor="text1"/>
        </w:rPr>
        <w:tab/>
      </w:r>
      <w:r w:rsidR="003D2037" w:rsidRPr="007135D1">
        <w:rPr>
          <w:rFonts w:ascii="Rubik" w:hAnsi="Rubik" w:cs="Rubik" w:hint="cs"/>
          <w:bCs/>
          <w:color w:val="000000" w:themeColor="text1"/>
        </w:rPr>
        <w:t>2</w:t>
      </w:r>
      <w:r w:rsidR="00A90191" w:rsidRPr="007135D1">
        <w:rPr>
          <w:rFonts w:ascii="Rubik" w:hAnsi="Rubik" w:cs="Rubik" w:hint="cs"/>
          <w:bCs/>
          <w:color w:val="000000" w:themeColor="text1"/>
        </w:rPr>
        <w:t>6</w:t>
      </w:r>
      <w:r w:rsidR="003D2037" w:rsidRPr="007135D1">
        <w:rPr>
          <w:rFonts w:ascii="Rubik" w:hAnsi="Rubik" w:cs="Rubik" w:hint="cs"/>
          <w:bCs/>
          <w:color w:val="000000" w:themeColor="text1"/>
        </w:rPr>
        <w:t xml:space="preserve"> hours </w:t>
      </w:r>
      <w:r w:rsidR="00437EF5" w:rsidRPr="007135D1">
        <w:rPr>
          <w:rFonts w:ascii="Rubik" w:hAnsi="Rubik" w:cs="Rubik" w:hint="cs"/>
          <w:bCs/>
          <w:color w:val="000000" w:themeColor="text1"/>
        </w:rPr>
        <w:t xml:space="preserve">per week, </w:t>
      </w:r>
      <w:r w:rsidR="00E578B6" w:rsidRPr="007135D1">
        <w:rPr>
          <w:rFonts w:ascii="Rubik" w:hAnsi="Rubik" w:cs="Rubik" w:hint="cs"/>
          <w:bCs/>
          <w:color w:val="000000" w:themeColor="text1"/>
        </w:rPr>
        <w:t>p</w:t>
      </w:r>
      <w:r w:rsidR="00437EF5" w:rsidRPr="007135D1">
        <w:rPr>
          <w:rFonts w:ascii="Rubik" w:hAnsi="Rubik" w:cs="Rubik" w:hint="cs"/>
          <w:bCs/>
          <w:color w:val="000000" w:themeColor="text1"/>
        </w:rPr>
        <w:t>ermanent</w:t>
      </w:r>
      <w:r w:rsidR="00EA2E5B" w:rsidRPr="007135D1">
        <w:rPr>
          <w:rFonts w:ascii="Rubik" w:hAnsi="Rubik" w:cs="Rubik" w:hint="cs"/>
          <w:bCs/>
          <w:color w:val="000000" w:themeColor="text1"/>
        </w:rPr>
        <w:t xml:space="preserve"> </w:t>
      </w:r>
      <w:r w:rsidR="00437EF5" w:rsidRPr="007135D1">
        <w:rPr>
          <w:rFonts w:ascii="Rubik" w:hAnsi="Rubik" w:cs="Rubik" w:hint="cs"/>
          <w:bCs/>
          <w:color w:val="000000" w:themeColor="text1"/>
        </w:rPr>
        <w:t>contract</w:t>
      </w:r>
    </w:p>
    <w:p w14:paraId="175C6278" w14:textId="7B3BC9E9" w:rsidR="00A05B1F" w:rsidRPr="007135D1" w:rsidRDefault="00B20BAF" w:rsidP="3CD4A061">
      <w:pPr>
        <w:spacing w:after="0"/>
        <w:rPr>
          <w:rFonts w:ascii="Rubik" w:hAnsi="Rubik" w:cs="Rubik"/>
          <w:color w:val="000000" w:themeColor="text1"/>
        </w:rPr>
      </w:pPr>
      <w:r w:rsidRPr="3CD4A061">
        <w:rPr>
          <w:rFonts w:ascii="Rubik" w:hAnsi="Rubik" w:cs="Rubik"/>
          <w:b/>
          <w:bCs/>
          <w:color w:val="000000" w:themeColor="text1"/>
        </w:rPr>
        <w:t xml:space="preserve">Salary: </w:t>
      </w:r>
      <w:r>
        <w:tab/>
      </w:r>
      <w:r w:rsidR="003D2037" w:rsidRPr="3CD4A061">
        <w:rPr>
          <w:rFonts w:ascii="Rubik" w:hAnsi="Rubik" w:cs="Rubik"/>
          <w:color w:val="000000" w:themeColor="text1"/>
        </w:rPr>
        <w:t>£2</w:t>
      </w:r>
      <w:r w:rsidR="57138D9C" w:rsidRPr="3CD4A061">
        <w:rPr>
          <w:rFonts w:ascii="Rubik" w:hAnsi="Rubik" w:cs="Rubik"/>
          <w:color w:val="000000" w:themeColor="text1"/>
        </w:rPr>
        <w:t>7</w:t>
      </w:r>
      <w:r w:rsidR="00E976CC">
        <w:rPr>
          <w:rFonts w:ascii="Rubik" w:hAnsi="Rubik" w:cs="Rubik"/>
          <w:color w:val="000000" w:themeColor="text1"/>
        </w:rPr>
        <w:t>,</w:t>
      </w:r>
      <w:r w:rsidR="57138D9C" w:rsidRPr="3CD4A061">
        <w:rPr>
          <w:rFonts w:ascii="Rubik" w:hAnsi="Rubik" w:cs="Rubik"/>
          <w:color w:val="000000" w:themeColor="text1"/>
        </w:rPr>
        <w:t xml:space="preserve">298 </w:t>
      </w:r>
      <w:r w:rsidR="00E976CC">
        <w:rPr>
          <w:rFonts w:ascii="Rubik" w:hAnsi="Rubik" w:cs="Rubik"/>
          <w:color w:val="000000" w:themeColor="text1"/>
        </w:rPr>
        <w:t>–</w:t>
      </w:r>
      <w:r w:rsidR="57138D9C" w:rsidRPr="3CD4A061">
        <w:rPr>
          <w:rFonts w:ascii="Rubik" w:hAnsi="Rubik" w:cs="Rubik"/>
          <w:color w:val="000000" w:themeColor="text1"/>
        </w:rPr>
        <w:t xml:space="preserve"> </w:t>
      </w:r>
      <w:r w:rsidR="003F2278">
        <w:rPr>
          <w:rFonts w:ascii="Rubik" w:hAnsi="Rubik" w:cs="Rubik"/>
          <w:color w:val="000000" w:themeColor="text1"/>
        </w:rPr>
        <w:t>£</w:t>
      </w:r>
      <w:r w:rsidR="003D2037" w:rsidRPr="3CD4A061">
        <w:rPr>
          <w:rFonts w:ascii="Rubik" w:hAnsi="Rubik" w:cs="Rubik"/>
          <w:color w:val="000000" w:themeColor="text1"/>
        </w:rPr>
        <w:t>2</w:t>
      </w:r>
      <w:r w:rsidR="43BE3B9E" w:rsidRPr="3CD4A061">
        <w:rPr>
          <w:rFonts w:ascii="Rubik" w:hAnsi="Rubik" w:cs="Rubik"/>
          <w:color w:val="000000" w:themeColor="text1"/>
        </w:rPr>
        <w:t>8</w:t>
      </w:r>
      <w:r w:rsidR="00E976CC">
        <w:rPr>
          <w:rFonts w:ascii="Rubik" w:hAnsi="Rubik" w:cs="Rubik"/>
          <w:color w:val="000000" w:themeColor="text1"/>
        </w:rPr>
        <w:t>,</w:t>
      </w:r>
      <w:r w:rsidR="43BE3B9E" w:rsidRPr="3CD4A061">
        <w:rPr>
          <w:rFonts w:ascii="Rubik" w:hAnsi="Rubik" w:cs="Rubik"/>
          <w:color w:val="000000" w:themeColor="text1"/>
        </w:rPr>
        <w:t>625</w:t>
      </w:r>
      <w:r w:rsidR="003D2037" w:rsidRPr="3CD4A061">
        <w:rPr>
          <w:rFonts w:ascii="Rubik" w:hAnsi="Rubik" w:cs="Rubik"/>
          <w:color w:val="000000" w:themeColor="text1"/>
        </w:rPr>
        <w:t xml:space="preserve"> pro rata</w:t>
      </w:r>
      <w:r w:rsidR="00437EF5" w:rsidRPr="3CD4A061">
        <w:rPr>
          <w:rFonts w:ascii="Rubik" w:hAnsi="Rubik" w:cs="Rubik"/>
          <w:color w:val="000000" w:themeColor="text1"/>
        </w:rPr>
        <w:t xml:space="preserve"> </w:t>
      </w:r>
    </w:p>
    <w:p w14:paraId="137A65DD" w14:textId="77777777" w:rsidR="00437EF5" w:rsidRPr="007135D1" w:rsidRDefault="00437EF5" w:rsidP="00437EF5">
      <w:pPr>
        <w:pStyle w:val="NoSpacing"/>
        <w:rPr>
          <w:rFonts w:ascii="Rubik" w:hAnsi="Rubik" w:cs="Rubik"/>
          <w:b/>
          <w:bCs/>
          <w:color w:val="000000" w:themeColor="text1"/>
          <w:sz w:val="28"/>
          <w:szCs w:val="28"/>
        </w:rPr>
      </w:pPr>
    </w:p>
    <w:p w14:paraId="65C583F6" w14:textId="3E4FB909" w:rsidR="00B20BAF" w:rsidRPr="007135D1" w:rsidRDefault="00B20BAF" w:rsidP="00437EF5">
      <w:pPr>
        <w:pStyle w:val="NoSpacing"/>
        <w:rPr>
          <w:rFonts w:ascii="Rubik" w:hAnsi="Rubik" w:cs="Rubik"/>
          <w:b/>
          <w:bCs/>
          <w:color w:val="000000" w:themeColor="text1"/>
          <w:sz w:val="32"/>
          <w:szCs w:val="32"/>
        </w:rPr>
      </w:pPr>
      <w:r w:rsidRPr="007135D1">
        <w:rPr>
          <w:rFonts w:ascii="Rubik" w:hAnsi="Rubik" w:cs="Rubik" w:hint="cs"/>
          <w:b/>
          <w:bCs/>
          <w:color w:val="000000" w:themeColor="text1"/>
          <w:sz w:val="32"/>
          <w:szCs w:val="32"/>
        </w:rPr>
        <w:t>J</w:t>
      </w:r>
      <w:r w:rsidR="00437EF5" w:rsidRPr="007135D1">
        <w:rPr>
          <w:rFonts w:ascii="Rubik" w:hAnsi="Rubik" w:cs="Rubik" w:hint="cs"/>
          <w:b/>
          <w:bCs/>
          <w:color w:val="000000" w:themeColor="text1"/>
          <w:sz w:val="32"/>
          <w:szCs w:val="32"/>
        </w:rPr>
        <w:t>ob Purpose</w:t>
      </w:r>
    </w:p>
    <w:p w14:paraId="65C583FB" w14:textId="552FBF69" w:rsidR="00E02E56" w:rsidRPr="007135D1" w:rsidRDefault="003D2037" w:rsidP="003D2037">
      <w:pPr>
        <w:pStyle w:val="NoSpacing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 xml:space="preserve">We are looking for a highly organised individual to work </w:t>
      </w:r>
      <w:r w:rsidR="005D6913">
        <w:rPr>
          <w:rFonts w:ascii="Rubik" w:hAnsi="Rubik" w:cs="Rubik"/>
          <w:bCs/>
          <w:color w:val="000000" w:themeColor="text1"/>
        </w:rPr>
        <w:t>in our</w:t>
      </w:r>
      <w:r w:rsidRPr="007135D1">
        <w:rPr>
          <w:rFonts w:ascii="Rubik" w:hAnsi="Rubik" w:cs="Rubik" w:hint="cs"/>
          <w:bCs/>
          <w:color w:val="000000" w:themeColor="text1"/>
        </w:rPr>
        <w:t xml:space="preserve"> dynamic and dedicated team.  You will plan and organise the provision of activities and learning experiences for young carers aged 5 – 25.  These activities are aimed at providing young carers a break from caring, reducing isolation, creating opportunities to meet others, learning and improve their social and childhood experiences.</w:t>
      </w:r>
      <w:r w:rsidR="001B6D53" w:rsidRPr="007135D1">
        <w:rPr>
          <w:rFonts w:ascii="Rubik" w:hAnsi="Rubik" w:cs="Rubik" w:hint="cs"/>
          <w:bCs/>
          <w:color w:val="000000" w:themeColor="text1"/>
        </w:rPr>
        <w:t xml:space="preserve">  </w:t>
      </w:r>
    </w:p>
    <w:p w14:paraId="39DDC28D" w14:textId="0B7D6EEC" w:rsidR="009053CA" w:rsidRPr="007135D1" w:rsidRDefault="009053CA" w:rsidP="003D2037">
      <w:pPr>
        <w:pStyle w:val="NoSpacing"/>
        <w:rPr>
          <w:rFonts w:ascii="Rubik" w:hAnsi="Rubik" w:cs="Rubik"/>
          <w:color w:val="000000" w:themeColor="text1"/>
        </w:rPr>
      </w:pPr>
    </w:p>
    <w:p w14:paraId="66150316" w14:textId="766982EA" w:rsidR="009053CA" w:rsidRDefault="009053CA" w:rsidP="003D2037">
      <w:pPr>
        <w:pStyle w:val="NoSpacing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You will</w:t>
      </w:r>
      <w:r w:rsidR="00401021" w:rsidRPr="007135D1">
        <w:rPr>
          <w:rFonts w:ascii="Rubik" w:hAnsi="Rubik" w:cs="Rubik" w:hint="cs"/>
          <w:color w:val="000000" w:themeColor="text1"/>
        </w:rPr>
        <w:t xml:space="preserve"> share the a</w:t>
      </w:r>
      <w:r w:rsidRPr="007135D1">
        <w:rPr>
          <w:rFonts w:ascii="Rubik" w:hAnsi="Rubik" w:cs="Rubik" w:hint="cs"/>
          <w:color w:val="000000" w:themeColor="text1"/>
        </w:rPr>
        <w:t>im of young carers being recognised in their role, access</w:t>
      </w:r>
      <w:r w:rsidR="00401021" w:rsidRPr="007135D1">
        <w:rPr>
          <w:rFonts w:ascii="Rubik" w:hAnsi="Rubik" w:cs="Rubik" w:hint="cs"/>
          <w:color w:val="000000" w:themeColor="text1"/>
        </w:rPr>
        <w:t>ing</w:t>
      </w:r>
      <w:r w:rsidRPr="007135D1">
        <w:rPr>
          <w:rFonts w:ascii="Rubik" w:hAnsi="Rubik" w:cs="Rubik" w:hint="cs"/>
          <w:color w:val="000000" w:themeColor="text1"/>
        </w:rPr>
        <w:t xml:space="preserve"> quality information, for them to feel seen, heard and valued </w:t>
      </w:r>
      <w:r w:rsidR="00401021" w:rsidRPr="007135D1">
        <w:rPr>
          <w:rFonts w:ascii="Rubik" w:hAnsi="Rubik" w:cs="Rubik" w:hint="cs"/>
          <w:color w:val="000000" w:themeColor="text1"/>
        </w:rPr>
        <w:t xml:space="preserve">and to experience a </w:t>
      </w:r>
      <w:proofErr w:type="gramStart"/>
      <w:r w:rsidR="00401021" w:rsidRPr="007135D1">
        <w:rPr>
          <w:rFonts w:ascii="Rubik" w:hAnsi="Rubik" w:cs="Rubik" w:hint="cs"/>
          <w:color w:val="000000" w:themeColor="text1"/>
        </w:rPr>
        <w:t>high quality</w:t>
      </w:r>
      <w:proofErr w:type="gramEnd"/>
      <w:r w:rsidR="00401021" w:rsidRPr="007135D1">
        <w:rPr>
          <w:rFonts w:ascii="Rubik" w:hAnsi="Rubik" w:cs="Rubik" w:hint="cs"/>
          <w:color w:val="000000" w:themeColor="text1"/>
        </w:rPr>
        <w:t xml:space="preserve"> service from Carers Trust Solihull.</w:t>
      </w:r>
    </w:p>
    <w:p w14:paraId="6D67E4AF" w14:textId="77777777" w:rsidR="002868F7" w:rsidRDefault="002868F7" w:rsidP="003D2037">
      <w:pPr>
        <w:pStyle w:val="NoSpacing"/>
        <w:rPr>
          <w:rFonts w:ascii="Rubik" w:hAnsi="Rubik" w:cs="Rubik"/>
          <w:color w:val="000000" w:themeColor="text1"/>
        </w:rPr>
      </w:pPr>
    </w:p>
    <w:p w14:paraId="4F75B703" w14:textId="77777777" w:rsidR="002868F7" w:rsidRPr="0034184C" w:rsidRDefault="002868F7" w:rsidP="002868F7">
      <w:pPr>
        <w:widowControl w:val="0"/>
        <w:spacing w:after="0" w:line="240" w:lineRule="auto"/>
        <w:rPr>
          <w:rFonts w:ascii="Rubik" w:hAnsi="Rubik" w:cs="Rubik"/>
          <w:b/>
          <w:bCs/>
          <w:color w:val="000000" w:themeColor="text1"/>
          <w:sz w:val="32"/>
          <w:szCs w:val="32"/>
        </w:rPr>
      </w:pPr>
      <w:r>
        <w:rPr>
          <w:rFonts w:ascii="Rubik" w:hAnsi="Rubik" w:cs="Rubik"/>
          <w:b/>
          <w:bCs/>
          <w:color w:val="000000" w:themeColor="text1"/>
          <w:sz w:val="32"/>
          <w:szCs w:val="32"/>
        </w:rPr>
        <w:t>Why join us?</w:t>
      </w:r>
    </w:p>
    <w:p w14:paraId="71FAD21E" w14:textId="77777777" w:rsidR="002868F7" w:rsidRDefault="002868F7" w:rsidP="002868F7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426" w:hanging="426"/>
        <w:rPr>
          <w:rFonts w:ascii="Rubik" w:hAnsi="Rubik" w:cs="Rubik"/>
          <w:color w:val="000000" w:themeColor="text1"/>
        </w:rPr>
      </w:pPr>
      <w:r w:rsidRPr="00523E2D">
        <w:rPr>
          <w:rFonts w:ascii="Rubik" w:hAnsi="Rubik" w:cs="Rubik"/>
          <w:color w:val="000000" w:themeColor="text1"/>
        </w:rPr>
        <w:t>Be part of a charity that values creativity, community impact, and staff wellbeing.</w:t>
      </w:r>
    </w:p>
    <w:p w14:paraId="3E5BB58B" w14:textId="77777777" w:rsidR="002868F7" w:rsidRDefault="002868F7" w:rsidP="002868F7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426" w:hanging="426"/>
        <w:rPr>
          <w:rFonts w:ascii="Rubik" w:hAnsi="Rubik" w:cs="Rubik"/>
          <w:color w:val="000000" w:themeColor="text1"/>
        </w:rPr>
      </w:pPr>
      <w:r w:rsidRPr="00523E2D">
        <w:rPr>
          <w:rFonts w:ascii="Rubik" w:hAnsi="Rubik" w:cs="Rubik"/>
          <w:color w:val="000000" w:themeColor="text1"/>
        </w:rPr>
        <w:t>Make a genuine difference in the lives of parent carers across Solihull.</w:t>
      </w:r>
    </w:p>
    <w:p w14:paraId="5F507E05" w14:textId="77777777" w:rsidR="002868F7" w:rsidRDefault="002868F7" w:rsidP="002868F7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426" w:hanging="426"/>
        <w:rPr>
          <w:rFonts w:ascii="Rubik" w:hAnsi="Rubik" w:cs="Rubik"/>
          <w:color w:val="000000" w:themeColor="text1"/>
        </w:rPr>
      </w:pPr>
      <w:r w:rsidRPr="00523E2D">
        <w:rPr>
          <w:rFonts w:ascii="Rubik" w:hAnsi="Rubik" w:cs="Rubik"/>
          <w:color w:val="000000" w:themeColor="text1"/>
        </w:rPr>
        <w:t>Receive training, ongoing development opportunities, and supportive supervision.</w:t>
      </w:r>
    </w:p>
    <w:p w14:paraId="2DFF6E91" w14:textId="77777777" w:rsidR="002868F7" w:rsidRDefault="002868F7" w:rsidP="002868F7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426" w:hanging="426"/>
        <w:rPr>
          <w:rFonts w:ascii="Rubik" w:hAnsi="Rubik" w:cs="Rubik"/>
          <w:color w:val="000000" w:themeColor="text1"/>
        </w:rPr>
      </w:pPr>
      <w:r w:rsidRPr="00523E2D">
        <w:rPr>
          <w:rFonts w:ascii="Rubik" w:hAnsi="Rubik" w:cs="Rubik"/>
          <w:color w:val="000000" w:themeColor="text1"/>
        </w:rPr>
        <w:t>Work within a friendly, experienced, and collaborative team.</w:t>
      </w:r>
    </w:p>
    <w:p w14:paraId="3B4187F8" w14:textId="77777777" w:rsidR="002868F7" w:rsidRDefault="002868F7" w:rsidP="002868F7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426" w:hanging="426"/>
        <w:rPr>
          <w:rFonts w:ascii="Rubik" w:hAnsi="Rubik" w:cs="Rubik"/>
          <w:color w:val="000000" w:themeColor="text1"/>
        </w:rPr>
      </w:pPr>
      <w:r w:rsidRPr="00523E2D">
        <w:rPr>
          <w:rFonts w:ascii="Rubik" w:hAnsi="Rubik" w:cs="Rubik"/>
          <w:color w:val="000000" w:themeColor="text1"/>
        </w:rPr>
        <w:t>Stakeholder pension for those on the eligible rate of income with 4% contribution from CTS.</w:t>
      </w:r>
    </w:p>
    <w:p w14:paraId="5C0A0005" w14:textId="77777777" w:rsidR="002868F7" w:rsidRDefault="002868F7" w:rsidP="002868F7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426" w:hanging="426"/>
        <w:rPr>
          <w:rFonts w:ascii="Rubik" w:hAnsi="Rubik" w:cs="Rubik"/>
          <w:color w:val="000000" w:themeColor="text1"/>
        </w:rPr>
      </w:pPr>
      <w:r w:rsidRPr="00523E2D">
        <w:rPr>
          <w:rFonts w:ascii="Rubik" w:hAnsi="Rubik" w:cs="Rubik"/>
          <w:color w:val="000000" w:themeColor="text1"/>
        </w:rPr>
        <w:t xml:space="preserve">Staff receive 20 days’ holiday a year pro rata plus bank/ public holidays and concessionary days. Additionally, staff earn an extra day for each full year of service as </w:t>
      </w:r>
      <w:proofErr w:type="gramStart"/>
      <w:r w:rsidRPr="00523E2D">
        <w:rPr>
          <w:rFonts w:ascii="Rubik" w:hAnsi="Rubik" w:cs="Rubik"/>
          <w:color w:val="000000" w:themeColor="text1"/>
        </w:rPr>
        <w:t>at</w:t>
      </w:r>
      <w:proofErr w:type="gramEnd"/>
      <w:r w:rsidRPr="00523E2D">
        <w:rPr>
          <w:rFonts w:ascii="Rubik" w:hAnsi="Rubik" w:cs="Rubik"/>
          <w:color w:val="000000" w:themeColor="text1"/>
        </w:rPr>
        <w:t xml:space="preserve"> 1st April each year up to a maximum of 37 days (inclusive of bank/ public holidays and concessionary days).</w:t>
      </w:r>
    </w:p>
    <w:p w14:paraId="06AFB23C" w14:textId="77777777" w:rsidR="002868F7" w:rsidRDefault="002868F7" w:rsidP="002868F7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426" w:hanging="426"/>
        <w:rPr>
          <w:rFonts w:ascii="Rubik" w:hAnsi="Rubik" w:cs="Rubik"/>
          <w:color w:val="000000" w:themeColor="text1"/>
        </w:rPr>
      </w:pPr>
      <w:r w:rsidRPr="00523E2D">
        <w:rPr>
          <w:rFonts w:ascii="Rubik" w:hAnsi="Rubik" w:cs="Rubik"/>
          <w:color w:val="000000" w:themeColor="text1"/>
        </w:rPr>
        <w:t>We have a hybrid working from home and the office.</w:t>
      </w:r>
    </w:p>
    <w:p w14:paraId="136967EB" w14:textId="77777777" w:rsidR="00341124" w:rsidRPr="007135D1" w:rsidRDefault="00341124" w:rsidP="00437EF5">
      <w:pPr>
        <w:pStyle w:val="NoSpacing"/>
        <w:pBdr>
          <w:bottom w:val="single" w:sz="12" w:space="1" w:color="auto"/>
        </w:pBdr>
        <w:rPr>
          <w:rFonts w:ascii="Rubik" w:hAnsi="Rubik" w:cs="Rubik"/>
          <w:color w:val="000000" w:themeColor="text1"/>
        </w:rPr>
      </w:pPr>
    </w:p>
    <w:p w14:paraId="7ABDCF8E" w14:textId="77777777" w:rsidR="00437EF5" w:rsidRPr="007135D1" w:rsidRDefault="00437EF5" w:rsidP="00437EF5">
      <w:pPr>
        <w:spacing w:after="0" w:line="240" w:lineRule="auto"/>
        <w:ind w:left="720"/>
        <w:rPr>
          <w:rFonts w:ascii="Rubik" w:hAnsi="Rubik" w:cs="Rubik"/>
          <w:bCs/>
          <w:color w:val="000000" w:themeColor="text1"/>
        </w:rPr>
      </w:pPr>
    </w:p>
    <w:p w14:paraId="6947C3D2" w14:textId="4016562D" w:rsidR="0019342E" w:rsidRPr="007135D1" w:rsidRDefault="0019342E" w:rsidP="0019342E">
      <w:pPr>
        <w:spacing w:after="0" w:line="240" w:lineRule="auto"/>
        <w:rPr>
          <w:rFonts w:ascii="Rubik" w:hAnsi="Rubik" w:cs="Rubik"/>
          <w:b/>
          <w:bCs/>
          <w:color w:val="000000" w:themeColor="text1"/>
        </w:rPr>
      </w:pPr>
      <w:r w:rsidRPr="007135D1">
        <w:rPr>
          <w:rFonts w:ascii="Rubik" w:hAnsi="Rubik" w:cs="Rubik" w:hint="cs"/>
          <w:b/>
          <w:bCs/>
          <w:color w:val="000000" w:themeColor="text1"/>
        </w:rPr>
        <w:t>FUNCTIONS APPLICABLE TO THIS ROLE</w:t>
      </w:r>
    </w:p>
    <w:p w14:paraId="683085FC" w14:textId="2ABA0D6F" w:rsidR="009053CA" w:rsidRPr="007135D1" w:rsidRDefault="009053CA" w:rsidP="001850B8">
      <w:pPr>
        <w:pStyle w:val="ListParagraph"/>
        <w:numPr>
          <w:ilvl w:val="0"/>
          <w:numId w:val="12"/>
        </w:numPr>
        <w:spacing w:after="0" w:line="240" w:lineRule="auto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>Develop a calendar of all events for the young carers team</w:t>
      </w:r>
    </w:p>
    <w:p w14:paraId="117106BF" w14:textId="5C1336F7" w:rsidR="003D2037" w:rsidRPr="007135D1" w:rsidRDefault="003D2037" w:rsidP="001850B8">
      <w:pPr>
        <w:pStyle w:val="ListParagraph"/>
        <w:numPr>
          <w:ilvl w:val="0"/>
          <w:numId w:val="12"/>
        </w:numPr>
        <w:spacing w:after="0" w:line="240" w:lineRule="auto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 xml:space="preserve">Co-ordinate and oversee the provision of quality, fun and safe activities - including days out, clubs, training, workshops, consultations, residential trips and national events such as carers week, carers rights day and young carers actions day.  </w:t>
      </w:r>
    </w:p>
    <w:p w14:paraId="381C78C5" w14:textId="77777777" w:rsidR="003D2037" w:rsidRPr="007135D1" w:rsidRDefault="003D2037" w:rsidP="001850B8">
      <w:pPr>
        <w:pStyle w:val="ListParagraph"/>
        <w:numPr>
          <w:ilvl w:val="0"/>
          <w:numId w:val="12"/>
        </w:numPr>
        <w:spacing w:after="0" w:line="240" w:lineRule="auto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>Deliver a programme of activities informed by evaluations and in time with newsletter schedules</w:t>
      </w:r>
    </w:p>
    <w:p w14:paraId="3751FDED" w14:textId="77777777" w:rsidR="003D2037" w:rsidRPr="007135D1" w:rsidRDefault="003D2037" w:rsidP="001850B8">
      <w:pPr>
        <w:pStyle w:val="ListParagraph"/>
        <w:numPr>
          <w:ilvl w:val="0"/>
          <w:numId w:val="12"/>
        </w:numPr>
        <w:spacing w:after="0" w:line="240" w:lineRule="auto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 xml:space="preserve">Arrange activities from start to finish, including preparation of session plans, site visits, risk assessments, transport, budgets and encouraging attendance etc - ensuring we reach those most in need </w:t>
      </w:r>
    </w:p>
    <w:p w14:paraId="615D9204" w14:textId="0E617124" w:rsidR="003D2037" w:rsidRPr="007135D1" w:rsidRDefault="003D2037" w:rsidP="001850B8">
      <w:pPr>
        <w:pStyle w:val="ListParagraph"/>
        <w:numPr>
          <w:ilvl w:val="0"/>
          <w:numId w:val="12"/>
        </w:numPr>
        <w:spacing w:after="0" w:line="240" w:lineRule="auto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Co-ordinate paid and volunteer staff linked to your area of work</w:t>
      </w:r>
      <w:r w:rsidR="00242E98" w:rsidRPr="007135D1">
        <w:rPr>
          <w:rFonts w:ascii="Rubik" w:hAnsi="Rubik" w:cs="Rubik" w:hint="cs"/>
          <w:color w:val="000000" w:themeColor="text1"/>
        </w:rPr>
        <w:t>,</w:t>
      </w:r>
      <w:r w:rsidR="007825C9" w:rsidRPr="007135D1">
        <w:rPr>
          <w:rFonts w:ascii="Rubik" w:hAnsi="Rubik" w:cs="Rubik" w:hint="cs"/>
          <w:color w:val="000000" w:themeColor="text1"/>
        </w:rPr>
        <w:t xml:space="preserve"> </w:t>
      </w:r>
      <w:r w:rsidRPr="007135D1">
        <w:rPr>
          <w:rFonts w:ascii="Rubik" w:hAnsi="Rubik" w:cs="Rubik" w:hint="cs"/>
          <w:color w:val="000000" w:themeColor="text1"/>
        </w:rPr>
        <w:t>including provision of rota</w:t>
      </w:r>
      <w:r w:rsidR="007825C9" w:rsidRPr="007135D1">
        <w:rPr>
          <w:rFonts w:ascii="Rubik" w:hAnsi="Rubik" w:cs="Rubik" w:hint="cs"/>
          <w:color w:val="000000" w:themeColor="text1"/>
        </w:rPr>
        <w:t xml:space="preserve">, delegation, </w:t>
      </w:r>
      <w:r w:rsidRPr="007135D1">
        <w:rPr>
          <w:rFonts w:ascii="Rubik" w:hAnsi="Rubik" w:cs="Rubik" w:hint="cs"/>
          <w:color w:val="000000" w:themeColor="text1"/>
        </w:rPr>
        <w:t>regular group ‘</w:t>
      </w:r>
      <w:r w:rsidR="007825C9" w:rsidRPr="007135D1">
        <w:rPr>
          <w:rFonts w:ascii="Rubik" w:hAnsi="Rubik" w:cs="Rubik" w:hint="cs"/>
          <w:color w:val="000000" w:themeColor="text1"/>
        </w:rPr>
        <w:t>c</w:t>
      </w:r>
      <w:r w:rsidRPr="007135D1">
        <w:rPr>
          <w:rFonts w:ascii="Rubik" w:hAnsi="Rubik" w:cs="Rubik" w:hint="cs"/>
          <w:color w:val="000000" w:themeColor="text1"/>
        </w:rPr>
        <w:t>heck in’s’</w:t>
      </w:r>
      <w:r w:rsidR="007825C9" w:rsidRPr="007135D1">
        <w:rPr>
          <w:rFonts w:ascii="Rubik" w:hAnsi="Rubik" w:cs="Rubik" w:hint="cs"/>
          <w:color w:val="000000" w:themeColor="text1"/>
        </w:rPr>
        <w:t xml:space="preserve"> and quality checking timesheets and expenses</w:t>
      </w:r>
    </w:p>
    <w:p w14:paraId="799AE75D" w14:textId="4C27BE89" w:rsidR="007825C9" w:rsidRPr="007135D1" w:rsidRDefault="007825C9" w:rsidP="007825C9">
      <w:pPr>
        <w:pStyle w:val="ListParagraph"/>
        <w:numPr>
          <w:ilvl w:val="0"/>
          <w:numId w:val="12"/>
        </w:numPr>
        <w:spacing w:after="0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>Train staff / volunteers linked to your work, including leads, sessional workers and drivers</w:t>
      </w:r>
    </w:p>
    <w:p w14:paraId="667353B4" w14:textId="4F7E67A8" w:rsidR="003D2037" w:rsidRPr="007135D1" w:rsidRDefault="003D2037" w:rsidP="001850B8">
      <w:pPr>
        <w:pStyle w:val="ListParagraph"/>
        <w:numPr>
          <w:ilvl w:val="0"/>
          <w:numId w:val="12"/>
        </w:numPr>
        <w:spacing w:after="0" w:line="240" w:lineRule="auto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 xml:space="preserve">Periodically attend </w:t>
      </w:r>
      <w:r w:rsidR="007825C9" w:rsidRPr="007135D1">
        <w:rPr>
          <w:rFonts w:ascii="Rubik" w:hAnsi="Rubik" w:cs="Rubik" w:hint="cs"/>
          <w:color w:val="000000" w:themeColor="text1"/>
        </w:rPr>
        <w:t xml:space="preserve">activities </w:t>
      </w:r>
      <w:r w:rsidRPr="007135D1">
        <w:rPr>
          <w:rFonts w:ascii="Rubik" w:hAnsi="Rubik" w:cs="Rubik" w:hint="cs"/>
          <w:color w:val="000000" w:themeColor="text1"/>
        </w:rPr>
        <w:t>to observe quality, compliance of procedures and preserve contact with young carers and sessional workers</w:t>
      </w:r>
    </w:p>
    <w:p w14:paraId="474DB272" w14:textId="0AC390B7" w:rsidR="00A907AA" w:rsidRPr="007135D1" w:rsidRDefault="00A907AA" w:rsidP="001850B8">
      <w:pPr>
        <w:pStyle w:val="ListParagraph"/>
        <w:numPr>
          <w:ilvl w:val="0"/>
          <w:numId w:val="12"/>
        </w:numPr>
        <w:spacing w:after="0" w:line="240" w:lineRule="auto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>Respond to opportunities offered by additional funding linked to your work</w:t>
      </w:r>
    </w:p>
    <w:p w14:paraId="48A87C0C" w14:textId="77777777" w:rsidR="001B6D53" w:rsidRPr="007135D1" w:rsidRDefault="003D2037" w:rsidP="00A15C55">
      <w:pPr>
        <w:pStyle w:val="ListParagraph"/>
        <w:numPr>
          <w:ilvl w:val="0"/>
          <w:numId w:val="12"/>
        </w:numPr>
        <w:spacing w:after="0" w:line="240" w:lineRule="auto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>Use data management system</w:t>
      </w:r>
      <w:r w:rsidR="001B6D53" w:rsidRPr="007135D1">
        <w:rPr>
          <w:rFonts w:ascii="Rubik" w:hAnsi="Rubik" w:cs="Rubik" w:hint="cs"/>
          <w:bCs/>
          <w:color w:val="000000" w:themeColor="text1"/>
        </w:rPr>
        <w:t>s</w:t>
      </w:r>
      <w:r w:rsidRPr="007135D1">
        <w:rPr>
          <w:rFonts w:ascii="Rubik" w:hAnsi="Rubik" w:cs="Rubik" w:hint="cs"/>
          <w:bCs/>
          <w:color w:val="000000" w:themeColor="text1"/>
        </w:rPr>
        <w:t xml:space="preserve"> </w:t>
      </w:r>
      <w:r w:rsidR="001B6D53" w:rsidRPr="007135D1">
        <w:rPr>
          <w:rFonts w:ascii="Rubik" w:hAnsi="Rubik" w:cs="Rubik" w:hint="cs"/>
          <w:bCs/>
          <w:color w:val="000000" w:themeColor="text1"/>
        </w:rPr>
        <w:t>to maintain accurate records of contacts</w:t>
      </w:r>
    </w:p>
    <w:p w14:paraId="68EDFED6" w14:textId="63872D1D" w:rsidR="003D2037" w:rsidRPr="007135D1" w:rsidRDefault="001B6D53" w:rsidP="00A15C55">
      <w:pPr>
        <w:pStyle w:val="ListParagraph"/>
        <w:numPr>
          <w:ilvl w:val="0"/>
          <w:numId w:val="12"/>
        </w:numPr>
        <w:spacing w:after="0" w:line="240" w:lineRule="auto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T</w:t>
      </w:r>
      <w:r w:rsidR="003D2037" w:rsidRPr="007135D1">
        <w:rPr>
          <w:rFonts w:ascii="Rubik" w:hAnsi="Rubik" w:cs="Rubik" w:hint="cs"/>
          <w:color w:val="000000" w:themeColor="text1"/>
        </w:rPr>
        <w:t xml:space="preserve">ake lead on </w:t>
      </w:r>
      <w:r w:rsidR="007825C9" w:rsidRPr="007135D1">
        <w:rPr>
          <w:rFonts w:ascii="Rubik" w:hAnsi="Rubik" w:cs="Rubik" w:hint="cs"/>
          <w:color w:val="000000" w:themeColor="text1"/>
        </w:rPr>
        <w:t xml:space="preserve">co-ordination and production </w:t>
      </w:r>
      <w:r w:rsidR="003D2037" w:rsidRPr="007135D1">
        <w:rPr>
          <w:rFonts w:ascii="Rubik" w:hAnsi="Rubik" w:cs="Rubik" w:hint="cs"/>
          <w:color w:val="000000" w:themeColor="text1"/>
        </w:rPr>
        <w:t>of newsletter</w:t>
      </w:r>
      <w:r w:rsidR="007825C9" w:rsidRPr="007135D1">
        <w:rPr>
          <w:rFonts w:ascii="Rubik" w:hAnsi="Rubik" w:cs="Rubik" w:hint="cs"/>
          <w:color w:val="000000" w:themeColor="text1"/>
        </w:rPr>
        <w:t>s</w:t>
      </w:r>
    </w:p>
    <w:p w14:paraId="0C9B7788" w14:textId="2AAADB56" w:rsidR="005925E0" w:rsidRPr="007135D1" w:rsidRDefault="00E120BA" w:rsidP="001850B8">
      <w:pPr>
        <w:pStyle w:val="ListParagraph"/>
        <w:numPr>
          <w:ilvl w:val="0"/>
          <w:numId w:val="12"/>
        </w:numPr>
        <w:spacing w:after="0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>Share in the l</w:t>
      </w:r>
      <w:r w:rsidR="001850B8" w:rsidRPr="007135D1">
        <w:rPr>
          <w:rFonts w:ascii="Rubik" w:hAnsi="Rubik" w:cs="Rubik" w:hint="cs"/>
          <w:bCs/>
          <w:color w:val="000000" w:themeColor="text1"/>
        </w:rPr>
        <w:t xml:space="preserve">ead </w:t>
      </w:r>
      <w:r w:rsidRPr="007135D1">
        <w:rPr>
          <w:rFonts w:ascii="Rubik" w:hAnsi="Rubik" w:cs="Rubik" w:hint="cs"/>
          <w:bCs/>
          <w:color w:val="000000" w:themeColor="text1"/>
        </w:rPr>
        <w:t xml:space="preserve">of </w:t>
      </w:r>
      <w:r w:rsidR="001850B8" w:rsidRPr="007135D1">
        <w:rPr>
          <w:rFonts w:ascii="Rubik" w:hAnsi="Rubik" w:cs="Rubik" w:hint="cs"/>
          <w:bCs/>
          <w:color w:val="000000" w:themeColor="text1"/>
        </w:rPr>
        <w:t xml:space="preserve">campaigns to improve </w:t>
      </w:r>
      <w:r w:rsidRPr="007135D1">
        <w:rPr>
          <w:rFonts w:ascii="Rubik" w:hAnsi="Rubik" w:cs="Rubik" w:hint="cs"/>
          <w:bCs/>
          <w:color w:val="000000" w:themeColor="text1"/>
        </w:rPr>
        <w:t xml:space="preserve">young carers </w:t>
      </w:r>
      <w:r w:rsidR="001850B8" w:rsidRPr="007135D1">
        <w:rPr>
          <w:rFonts w:ascii="Rubik" w:hAnsi="Rubik" w:cs="Rubik" w:hint="cs"/>
          <w:bCs/>
          <w:color w:val="000000" w:themeColor="text1"/>
        </w:rPr>
        <w:t xml:space="preserve">areas of dissatisfaction </w:t>
      </w:r>
    </w:p>
    <w:p w14:paraId="54C5E665" w14:textId="04632A23" w:rsidR="005925E0" w:rsidRPr="007135D1" w:rsidRDefault="005925E0" w:rsidP="001850B8">
      <w:pPr>
        <w:pStyle w:val="ListParagraph"/>
        <w:numPr>
          <w:ilvl w:val="0"/>
          <w:numId w:val="12"/>
        </w:numPr>
        <w:spacing w:after="0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lastRenderedPageBreak/>
        <w:t>Help seek out unidentified young carers by using a wide variety of mechanisms and our range of networks</w:t>
      </w:r>
    </w:p>
    <w:p w14:paraId="47248A61" w14:textId="10431694" w:rsidR="005925E0" w:rsidRPr="007135D1" w:rsidRDefault="005925E0" w:rsidP="001850B8">
      <w:pPr>
        <w:pStyle w:val="ListParagraph"/>
        <w:numPr>
          <w:ilvl w:val="0"/>
          <w:numId w:val="12"/>
        </w:numPr>
        <w:spacing w:after="0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>Use impact measurement tools and collect monitoring data to enable quantitative and qualitative evaluation of our service</w:t>
      </w:r>
    </w:p>
    <w:p w14:paraId="2170598B" w14:textId="1EBED8FD" w:rsidR="00FC01A4" w:rsidRPr="007135D1" w:rsidRDefault="00FC01A4" w:rsidP="001850B8">
      <w:pPr>
        <w:pStyle w:val="ListParagraph"/>
        <w:numPr>
          <w:ilvl w:val="0"/>
          <w:numId w:val="12"/>
        </w:numPr>
        <w:spacing w:after="0"/>
        <w:rPr>
          <w:rFonts w:ascii="Rubik" w:hAnsi="Rubik" w:cs="Rubik"/>
          <w:bCs/>
          <w:color w:val="000000" w:themeColor="text1"/>
        </w:rPr>
      </w:pPr>
      <w:bookmarkStart w:id="0" w:name="_Hlk210853640"/>
      <w:r w:rsidRPr="007135D1">
        <w:rPr>
          <w:rFonts w:ascii="Rubik" w:hAnsi="Rubik" w:cs="Rubik" w:hint="cs"/>
          <w:bCs/>
          <w:color w:val="000000" w:themeColor="text1"/>
        </w:rPr>
        <w:t xml:space="preserve">Contact with </w:t>
      </w:r>
      <w:r w:rsidR="0002310D" w:rsidRPr="007135D1">
        <w:rPr>
          <w:rFonts w:ascii="Rubik" w:hAnsi="Rubik" w:cs="Rubik" w:hint="cs"/>
          <w:bCs/>
          <w:color w:val="000000" w:themeColor="text1"/>
        </w:rPr>
        <w:t xml:space="preserve">carers and </w:t>
      </w:r>
      <w:r w:rsidRPr="007135D1">
        <w:rPr>
          <w:rFonts w:ascii="Rubik" w:hAnsi="Rubik" w:cs="Rubik" w:hint="cs"/>
          <w:bCs/>
          <w:color w:val="000000" w:themeColor="text1"/>
        </w:rPr>
        <w:t>families through a variety of available methods</w:t>
      </w:r>
    </w:p>
    <w:bookmarkEnd w:id="0"/>
    <w:p w14:paraId="5FDD9556" w14:textId="60BBD893" w:rsidR="005925E0" w:rsidRPr="007135D1" w:rsidRDefault="005925E0" w:rsidP="001850B8">
      <w:pPr>
        <w:pStyle w:val="ListParagraph"/>
        <w:numPr>
          <w:ilvl w:val="0"/>
          <w:numId w:val="12"/>
        </w:numPr>
        <w:spacing w:after="0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>Contribute to dut</w:t>
      </w:r>
      <w:r w:rsidR="00A902F5" w:rsidRPr="007135D1">
        <w:rPr>
          <w:rFonts w:ascii="Rubik" w:hAnsi="Rubik" w:cs="Rubik" w:hint="cs"/>
          <w:bCs/>
          <w:color w:val="000000" w:themeColor="text1"/>
        </w:rPr>
        <w:t xml:space="preserve">y, </w:t>
      </w:r>
      <w:r w:rsidRPr="007135D1">
        <w:rPr>
          <w:rFonts w:ascii="Rubik" w:hAnsi="Rubik" w:cs="Rubik" w:hint="cs"/>
          <w:bCs/>
          <w:color w:val="000000" w:themeColor="text1"/>
        </w:rPr>
        <w:t xml:space="preserve">reception cover </w:t>
      </w:r>
      <w:r w:rsidR="00A902F5" w:rsidRPr="007135D1">
        <w:rPr>
          <w:rFonts w:ascii="Rubik" w:hAnsi="Rubik" w:cs="Rubik" w:hint="cs"/>
          <w:bCs/>
          <w:color w:val="000000" w:themeColor="text1"/>
        </w:rPr>
        <w:t xml:space="preserve">and shared administrative tasks on behalf of the whole </w:t>
      </w:r>
      <w:r w:rsidRPr="007135D1">
        <w:rPr>
          <w:rFonts w:ascii="Rubik" w:hAnsi="Rubik" w:cs="Rubik" w:hint="cs"/>
          <w:bCs/>
          <w:color w:val="000000" w:themeColor="text1"/>
        </w:rPr>
        <w:t xml:space="preserve">team </w:t>
      </w:r>
    </w:p>
    <w:p w14:paraId="6CE51016" w14:textId="77777777" w:rsidR="00437EF5" w:rsidRPr="007135D1" w:rsidRDefault="00437EF5" w:rsidP="00437EF5">
      <w:pPr>
        <w:spacing w:after="0"/>
        <w:rPr>
          <w:rFonts w:ascii="Rubik" w:hAnsi="Rubik" w:cs="Rubik"/>
          <w:b/>
          <w:color w:val="000000" w:themeColor="text1"/>
        </w:rPr>
      </w:pPr>
    </w:p>
    <w:p w14:paraId="2E5A2479" w14:textId="77777777" w:rsidR="00255A50" w:rsidRPr="007135D1" w:rsidRDefault="00255A50" w:rsidP="00255A50">
      <w:pPr>
        <w:spacing w:after="0"/>
        <w:rPr>
          <w:rFonts w:ascii="Rubik" w:hAnsi="Rubik" w:cs="Rubik"/>
          <w:b/>
          <w:bCs/>
          <w:color w:val="000000"/>
        </w:rPr>
      </w:pPr>
      <w:r w:rsidRPr="007135D1">
        <w:rPr>
          <w:rFonts w:ascii="Rubik" w:hAnsi="Rubik" w:cs="Rubik" w:hint="cs"/>
          <w:b/>
          <w:bCs/>
          <w:color w:val="000000"/>
        </w:rPr>
        <w:t xml:space="preserve">FUNCTIONS APPLICABLE TO ALL STAFF </w:t>
      </w:r>
    </w:p>
    <w:p w14:paraId="53360A66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Contribute to the development and achievement of Carers Trust Solihull (CTS) strategic objectives</w:t>
      </w:r>
    </w:p>
    <w:p w14:paraId="5B39E017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Provide a quality service incorporating AI into your practice</w:t>
      </w:r>
    </w:p>
    <w:p w14:paraId="5656C7EB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 xml:space="preserve">Promote the good image of CTS and Solihull Council by being an excellent ambassador when meeting with carers, members of the public or representatives from other organisations           </w:t>
      </w:r>
    </w:p>
    <w:p w14:paraId="5A405BFC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Contribute to fundraising via actual events, identifying opportunities etc.</w:t>
      </w:r>
    </w:p>
    <w:p w14:paraId="7215B5AD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Use CTS income wisely and within your authority</w:t>
      </w:r>
    </w:p>
    <w:p w14:paraId="45E7939A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 xml:space="preserve">Participate in appropriate training </w:t>
      </w:r>
    </w:p>
    <w:p w14:paraId="60164832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Support volunteers in tasks linked to your work</w:t>
      </w:r>
    </w:p>
    <w:p w14:paraId="51DC8A6B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Adhere to CTS policies and procedures</w:t>
      </w:r>
    </w:p>
    <w:p w14:paraId="14B70610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To have full regard for equal opportunities and promoting non-discriminatory practice and accessibility in all aspects of service delivery</w:t>
      </w:r>
    </w:p>
    <w:p w14:paraId="4C704976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 xml:space="preserve">Service one’s own work </w:t>
      </w:r>
    </w:p>
    <w:p w14:paraId="0ABF0FCF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Work together to ensure the smooth day-to-day running of CTS services and activities</w:t>
      </w:r>
    </w:p>
    <w:p w14:paraId="5ECE26CE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Attend and participate in regular internal and external meetings on behalf of CTS</w:t>
      </w:r>
    </w:p>
    <w:p w14:paraId="25B385ED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Contribute to routine budgeting and reporting requirements</w:t>
      </w:r>
    </w:p>
    <w:p w14:paraId="7325ADCF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Contribute to CTS newsletters, electronic information and publicity materials</w:t>
      </w:r>
    </w:p>
    <w:p w14:paraId="0789E0CE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Identify and respond appropriately to safeguarding issues</w:t>
      </w:r>
    </w:p>
    <w:p w14:paraId="4F81E307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Assist in ensuring offices are covered between the hours of 9 – 5pm, Mon to Fri</w:t>
      </w:r>
    </w:p>
    <w:p w14:paraId="44EF531E" w14:textId="77777777" w:rsidR="00255A50" w:rsidRPr="007135D1" w:rsidRDefault="00255A50" w:rsidP="00255A50">
      <w:pPr>
        <w:numPr>
          <w:ilvl w:val="0"/>
          <w:numId w:val="22"/>
        </w:numPr>
        <w:spacing w:after="0" w:line="240" w:lineRule="auto"/>
        <w:contextualSpacing/>
        <w:rPr>
          <w:rFonts w:ascii="Rubik" w:eastAsia="Times New Roman" w:hAnsi="Rubik" w:cs="Rubik"/>
          <w:color w:val="000000"/>
        </w:rPr>
      </w:pPr>
      <w:r w:rsidRPr="007135D1">
        <w:rPr>
          <w:rFonts w:ascii="Rubik" w:eastAsia="Times New Roman" w:hAnsi="Rubik" w:cs="Rubik" w:hint="cs"/>
          <w:color w:val="000000"/>
        </w:rPr>
        <w:t>Undertake other duties as required</w:t>
      </w:r>
    </w:p>
    <w:p w14:paraId="670F8D5B" w14:textId="77777777" w:rsidR="00A07788" w:rsidRDefault="00A07788" w:rsidP="00A07788">
      <w:pPr>
        <w:ind w:left="720" w:hanging="720"/>
        <w:rPr>
          <w:rFonts w:ascii="Rubik" w:hAnsi="Rubik" w:cs="Rubik"/>
          <w:b/>
          <w:bCs/>
          <w:color w:val="000000" w:themeColor="text1"/>
        </w:rPr>
      </w:pPr>
    </w:p>
    <w:p w14:paraId="1B51E743" w14:textId="1A17FA78" w:rsidR="00341124" w:rsidRPr="007135D1" w:rsidRDefault="00A07788" w:rsidP="00437EF5">
      <w:pPr>
        <w:widowControl w:val="0"/>
        <w:spacing w:after="0"/>
        <w:rPr>
          <w:rFonts w:ascii="Rubik" w:hAnsi="Rubik" w:cs="Rubik"/>
          <w:b/>
          <w:color w:val="000000" w:themeColor="text1"/>
          <w:sz w:val="32"/>
          <w:szCs w:val="32"/>
        </w:rPr>
      </w:pPr>
      <w:r w:rsidRPr="007135D1">
        <w:rPr>
          <w:rFonts w:ascii="Rubik" w:hAnsi="Rubik" w:cs="Rubik" w:hint="cs"/>
          <w:b/>
          <w:color w:val="000000" w:themeColor="text1"/>
          <w:sz w:val="32"/>
          <w:szCs w:val="32"/>
        </w:rPr>
        <w:t>P</w:t>
      </w:r>
      <w:r w:rsidR="00437EF5" w:rsidRPr="007135D1">
        <w:rPr>
          <w:rFonts w:ascii="Rubik" w:hAnsi="Rubik" w:cs="Rubik" w:hint="cs"/>
          <w:b/>
          <w:color w:val="000000" w:themeColor="text1"/>
          <w:sz w:val="32"/>
          <w:szCs w:val="32"/>
        </w:rPr>
        <w:t>erson Specification</w:t>
      </w:r>
    </w:p>
    <w:p w14:paraId="5AAEC87B" w14:textId="23EF8973" w:rsidR="00A07788" w:rsidRPr="007135D1" w:rsidRDefault="00341124" w:rsidP="00437EF5">
      <w:pPr>
        <w:widowControl w:val="0"/>
        <w:spacing w:after="0"/>
        <w:rPr>
          <w:rFonts w:ascii="Rubik" w:hAnsi="Rubik" w:cs="Rubik"/>
          <w:b/>
          <w:color w:val="000000" w:themeColor="text1"/>
        </w:rPr>
      </w:pPr>
      <w:r w:rsidRPr="007135D1">
        <w:rPr>
          <w:rFonts w:ascii="Rubik" w:hAnsi="Rubik" w:cs="Rubik" w:hint="cs"/>
          <w:b/>
          <w:color w:val="000000" w:themeColor="text1"/>
        </w:rPr>
        <w:t xml:space="preserve">ESSENTIAL SKILLS/KNOWLEDGE </w:t>
      </w:r>
      <w:r w:rsidR="00A07788" w:rsidRPr="007135D1">
        <w:rPr>
          <w:rFonts w:ascii="Rubik" w:hAnsi="Rubik" w:cs="Rubik" w:hint="cs"/>
          <w:b/>
          <w:color w:val="000000" w:themeColor="text1"/>
        </w:rPr>
        <w:t>SPECIFIC TO THIS ROLE</w:t>
      </w:r>
    </w:p>
    <w:p w14:paraId="21B9A12D" w14:textId="42B43A67" w:rsidR="005925E0" w:rsidRPr="007135D1" w:rsidRDefault="005925E0" w:rsidP="00114491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Highly organised and able to multitask</w:t>
      </w:r>
    </w:p>
    <w:p w14:paraId="6968EE72" w14:textId="77777777" w:rsidR="005925E0" w:rsidRPr="007135D1" w:rsidRDefault="005925E0" w:rsidP="00114491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High level of written communication skills at various levels</w:t>
      </w:r>
    </w:p>
    <w:p w14:paraId="799086F8" w14:textId="77777777" w:rsidR="005925E0" w:rsidRPr="007135D1" w:rsidRDefault="005925E0" w:rsidP="00114491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Experience in organising, co-ordinating and delivering activities</w:t>
      </w:r>
    </w:p>
    <w:p w14:paraId="3896C617" w14:textId="77777777" w:rsidR="005925E0" w:rsidRPr="007135D1" w:rsidRDefault="005925E0" w:rsidP="00114491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Experience of writing session plans and risk assessments</w:t>
      </w:r>
    </w:p>
    <w:p w14:paraId="0B3A2CB6" w14:textId="77777777" w:rsidR="005925E0" w:rsidRPr="007135D1" w:rsidRDefault="005925E0" w:rsidP="00114491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Experience of evaluating your work, using a variety of methods</w:t>
      </w:r>
    </w:p>
    <w:p w14:paraId="51D1F91D" w14:textId="1C58E039" w:rsidR="005925E0" w:rsidRPr="007135D1" w:rsidRDefault="005925E0" w:rsidP="00114491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Experience of managing financial budgets</w:t>
      </w:r>
      <w:r w:rsidR="00A902F5" w:rsidRPr="007135D1">
        <w:rPr>
          <w:rFonts w:ascii="Rubik" w:hAnsi="Rubik" w:cs="Rubik" w:hint="cs"/>
          <w:color w:val="000000" w:themeColor="text1"/>
        </w:rPr>
        <w:t xml:space="preserve"> </w:t>
      </w:r>
    </w:p>
    <w:p w14:paraId="7F4EB3CF" w14:textId="57348BD1" w:rsidR="005925E0" w:rsidRDefault="005925E0" w:rsidP="00114491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Rubik" w:hAnsi="Rubik" w:cs="Rubik"/>
          <w:color w:val="000000" w:themeColor="text1"/>
        </w:rPr>
      </w:pPr>
      <w:bookmarkStart w:id="1" w:name="_Hlk210669750"/>
      <w:r w:rsidRPr="007135D1">
        <w:rPr>
          <w:rFonts w:ascii="Rubik" w:hAnsi="Rubik" w:cs="Rubik" w:hint="cs"/>
          <w:color w:val="000000" w:themeColor="text1"/>
        </w:rPr>
        <w:t>Experience of delegating</w:t>
      </w:r>
      <w:r w:rsidR="00C52089" w:rsidRPr="007135D1">
        <w:rPr>
          <w:rFonts w:ascii="Rubik" w:hAnsi="Rubik" w:cs="Rubik" w:hint="cs"/>
          <w:color w:val="000000" w:themeColor="text1"/>
        </w:rPr>
        <w:t xml:space="preserve"> and operational co-ordination of staff / volunteers including </w:t>
      </w:r>
      <w:r w:rsidRPr="007135D1">
        <w:rPr>
          <w:rFonts w:ascii="Rubik" w:hAnsi="Rubik" w:cs="Rubik" w:hint="cs"/>
          <w:color w:val="000000" w:themeColor="text1"/>
        </w:rPr>
        <w:t>compliance of procedures</w:t>
      </w:r>
    </w:p>
    <w:p w14:paraId="036BF0DE" w14:textId="43C04A2F" w:rsidR="00490311" w:rsidRPr="007135D1" w:rsidRDefault="00490311" w:rsidP="00114491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Rubik" w:hAnsi="Rubik" w:cs="Rubik"/>
          <w:color w:val="000000" w:themeColor="text1"/>
        </w:rPr>
      </w:pPr>
      <w:r>
        <w:rPr>
          <w:rFonts w:ascii="Rubik" w:hAnsi="Rubik" w:cs="Rubik"/>
          <w:color w:val="000000" w:themeColor="text1"/>
        </w:rPr>
        <w:t>Experience of working with children and young people</w:t>
      </w:r>
    </w:p>
    <w:bookmarkEnd w:id="1"/>
    <w:p w14:paraId="1E70811A" w14:textId="77777777" w:rsidR="005925E0" w:rsidRPr="007135D1" w:rsidRDefault="005925E0" w:rsidP="00114491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Excellent inter-personal skills</w:t>
      </w:r>
    </w:p>
    <w:p w14:paraId="5D158222" w14:textId="77777777" w:rsidR="005925E0" w:rsidRPr="007135D1" w:rsidRDefault="005925E0" w:rsidP="00114491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Good understanding of Child and Adult Safeguarding</w:t>
      </w:r>
    </w:p>
    <w:p w14:paraId="1C313F8A" w14:textId="25CD1189" w:rsidR="001850B8" w:rsidRPr="007135D1" w:rsidRDefault="001850B8" w:rsidP="00114491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Good project planning and marketing skills</w:t>
      </w:r>
    </w:p>
    <w:p w14:paraId="46D3FA43" w14:textId="39E4DE4F" w:rsidR="005925E0" w:rsidRPr="007135D1" w:rsidRDefault="005925E0" w:rsidP="00114491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High level of IT literacy including database; Microsoft applications – Outlook, Excel, Word; and quick-to-learn new software applications</w:t>
      </w:r>
    </w:p>
    <w:p w14:paraId="4D34A984" w14:textId="1749B572" w:rsidR="005925E0" w:rsidRPr="007135D1" w:rsidRDefault="005925E0" w:rsidP="00114491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Rubik" w:hAnsi="Rubik" w:cs="Rubik"/>
          <w:color w:val="000000" w:themeColor="text1"/>
        </w:rPr>
      </w:pPr>
      <w:bookmarkStart w:id="2" w:name="_Hlk210669869"/>
      <w:r w:rsidRPr="007135D1">
        <w:rPr>
          <w:rFonts w:ascii="Rubik" w:hAnsi="Rubik" w:cs="Rubik" w:hint="cs"/>
          <w:color w:val="000000" w:themeColor="text1"/>
        </w:rPr>
        <w:t>To offer flexible working hours, on occasions, if / when needed</w:t>
      </w:r>
    </w:p>
    <w:bookmarkEnd w:id="2"/>
    <w:p w14:paraId="636F4B6C" w14:textId="6715710E" w:rsidR="00A07788" w:rsidRPr="007135D1" w:rsidRDefault="00A07788" w:rsidP="00271721">
      <w:pPr>
        <w:widowControl w:val="0"/>
        <w:spacing w:after="0" w:line="240" w:lineRule="auto"/>
        <w:rPr>
          <w:rFonts w:ascii="Rubik" w:hAnsi="Rubik" w:cs="Rubik"/>
          <w:color w:val="000000" w:themeColor="text1"/>
        </w:rPr>
      </w:pPr>
    </w:p>
    <w:p w14:paraId="560EC9F8" w14:textId="77777777" w:rsidR="00A07788" w:rsidRPr="007135D1" w:rsidRDefault="00A07788" w:rsidP="00437EF5">
      <w:pPr>
        <w:autoSpaceDE w:val="0"/>
        <w:autoSpaceDN w:val="0"/>
        <w:adjustRightInd w:val="0"/>
        <w:spacing w:after="0"/>
        <w:rPr>
          <w:rFonts w:ascii="Rubik" w:hAnsi="Rubik" w:cs="Rubik"/>
          <w:b/>
          <w:bCs/>
          <w:color w:val="000000" w:themeColor="text1"/>
        </w:rPr>
      </w:pPr>
      <w:r w:rsidRPr="007135D1">
        <w:rPr>
          <w:rFonts w:ascii="Rubik" w:hAnsi="Rubik" w:cs="Rubik" w:hint="cs"/>
          <w:b/>
          <w:bCs/>
          <w:color w:val="000000" w:themeColor="text1"/>
        </w:rPr>
        <w:t>DESIRABLE SKILLS/KNOWLEDGE SPECIFIC TO THIS ROLE</w:t>
      </w:r>
    </w:p>
    <w:p w14:paraId="00C530B4" w14:textId="27069361" w:rsidR="005925E0" w:rsidRPr="007135D1" w:rsidRDefault="005925E0" w:rsidP="00114491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 xml:space="preserve">Knowledge of the demands and impact of caring on children, young people and young adults and the wide range of issues it can raise </w:t>
      </w:r>
    </w:p>
    <w:p w14:paraId="2E572A9B" w14:textId="208A84DA" w:rsidR="005925E0" w:rsidRPr="007135D1" w:rsidRDefault="005925E0" w:rsidP="00114491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Car owner with valid licen</w:t>
      </w:r>
      <w:r w:rsidR="000C037B">
        <w:rPr>
          <w:rFonts w:ascii="Rubik" w:hAnsi="Rubik" w:cs="Rubik"/>
          <w:color w:val="000000" w:themeColor="text1"/>
        </w:rPr>
        <w:t>c</w:t>
      </w:r>
      <w:r w:rsidRPr="007135D1">
        <w:rPr>
          <w:rFonts w:ascii="Rubik" w:hAnsi="Rubik" w:cs="Rubik" w:hint="cs"/>
          <w:color w:val="000000" w:themeColor="text1"/>
        </w:rPr>
        <w:t>e</w:t>
      </w:r>
    </w:p>
    <w:p w14:paraId="5EEDA68B" w14:textId="285CB41F" w:rsidR="00A07788" w:rsidRPr="007135D1" w:rsidRDefault="00A07788" w:rsidP="00437EF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Rubik" w:hAnsi="Rubik" w:cs="Rubik"/>
          <w:color w:val="000000" w:themeColor="text1"/>
        </w:rPr>
      </w:pPr>
    </w:p>
    <w:p w14:paraId="3FAB72A2" w14:textId="4ED2DFCE" w:rsidR="00A07788" w:rsidRPr="007135D1" w:rsidRDefault="00D21E7F" w:rsidP="00437EF5">
      <w:pPr>
        <w:widowControl w:val="0"/>
        <w:spacing w:after="0"/>
        <w:rPr>
          <w:rFonts w:ascii="Rubik" w:hAnsi="Rubik" w:cs="Rubik"/>
          <w:b/>
          <w:snapToGrid w:val="0"/>
          <w:color w:val="000000" w:themeColor="text1"/>
        </w:rPr>
      </w:pPr>
      <w:r w:rsidRPr="007135D1">
        <w:rPr>
          <w:rFonts w:ascii="Rubik" w:hAnsi="Rubik" w:cs="Rubik" w:hint="cs"/>
          <w:b/>
          <w:snapToGrid w:val="0"/>
          <w:color w:val="000000" w:themeColor="text1"/>
        </w:rPr>
        <w:lastRenderedPageBreak/>
        <w:t xml:space="preserve">CONDUCT REQUIRED OF ALL </w:t>
      </w:r>
      <w:r w:rsidR="00A07788" w:rsidRPr="007135D1">
        <w:rPr>
          <w:rFonts w:ascii="Rubik" w:hAnsi="Rubik" w:cs="Rubik" w:hint="cs"/>
          <w:b/>
          <w:snapToGrid w:val="0"/>
          <w:color w:val="000000" w:themeColor="text1"/>
        </w:rPr>
        <w:t>STAFF</w:t>
      </w:r>
    </w:p>
    <w:p w14:paraId="2F599688" w14:textId="77777777" w:rsidR="00A07788" w:rsidRPr="007135D1" w:rsidRDefault="00A07788" w:rsidP="00114491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Rubik" w:hAnsi="Rubik" w:cs="Rubik"/>
          <w:snapToGrid w:val="0"/>
          <w:color w:val="000000" w:themeColor="text1"/>
        </w:rPr>
      </w:pPr>
      <w:r w:rsidRPr="007135D1">
        <w:rPr>
          <w:rFonts w:ascii="Rubik" w:hAnsi="Rubik" w:cs="Rubik" w:hint="cs"/>
          <w:snapToGrid w:val="0"/>
          <w:color w:val="000000" w:themeColor="text1"/>
        </w:rPr>
        <w:t>Positive attitude</w:t>
      </w:r>
    </w:p>
    <w:p w14:paraId="1AF0A58B" w14:textId="1B24CADC" w:rsidR="00A07788" w:rsidRPr="007135D1" w:rsidRDefault="00A07788" w:rsidP="00114491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Rubik" w:hAnsi="Rubik" w:cs="Rubik"/>
          <w:snapToGrid w:val="0"/>
          <w:color w:val="000000" w:themeColor="text1"/>
        </w:rPr>
      </w:pPr>
      <w:r w:rsidRPr="007135D1">
        <w:rPr>
          <w:rFonts w:ascii="Rubik" w:hAnsi="Rubik" w:cs="Rubik" w:hint="cs"/>
          <w:snapToGrid w:val="0"/>
          <w:color w:val="000000" w:themeColor="text1"/>
        </w:rPr>
        <w:t xml:space="preserve">Flexible and able to multi-task </w:t>
      </w:r>
      <w:r w:rsidR="00D21E7F" w:rsidRPr="007135D1">
        <w:rPr>
          <w:rFonts w:ascii="Rubik" w:hAnsi="Rubik" w:cs="Rubik" w:hint="cs"/>
          <w:snapToGrid w:val="0"/>
          <w:color w:val="000000" w:themeColor="text1"/>
        </w:rPr>
        <w:t xml:space="preserve">with </w:t>
      </w:r>
      <w:r w:rsidRPr="007135D1">
        <w:rPr>
          <w:rFonts w:ascii="Rubik" w:hAnsi="Rubik" w:cs="Rubik" w:hint="cs"/>
          <w:snapToGrid w:val="0"/>
          <w:color w:val="000000" w:themeColor="text1"/>
        </w:rPr>
        <w:t>good time management skills</w:t>
      </w:r>
    </w:p>
    <w:p w14:paraId="34B33D44" w14:textId="3B24C5C3" w:rsidR="00D21E7F" w:rsidRPr="007135D1" w:rsidRDefault="00D21E7F" w:rsidP="00114491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Rubik" w:hAnsi="Rubik" w:cs="Rubik"/>
          <w:snapToGrid w:val="0"/>
          <w:color w:val="000000" w:themeColor="text1"/>
        </w:rPr>
      </w:pPr>
      <w:r w:rsidRPr="007135D1">
        <w:rPr>
          <w:rFonts w:ascii="Rubik" w:hAnsi="Rubik" w:cs="Rubik" w:hint="cs"/>
          <w:snapToGrid w:val="0"/>
          <w:color w:val="000000" w:themeColor="text1"/>
        </w:rPr>
        <w:t>Take responsibility, ownership and accountability for own work</w:t>
      </w:r>
    </w:p>
    <w:p w14:paraId="50F8E797" w14:textId="102373F9" w:rsidR="00D21E7F" w:rsidRPr="007135D1" w:rsidRDefault="00D21E7F" w:rsidP="00114491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Rubik" w:hAnsi="Rubik" w:cs="Rubik"/>
          <w:snapToGrid w:val="0"/>
          <w:color w:val="000000" w:themeColor="text1"/>
        </w:rPr>
      </w:pPr>
      <w:r w:rsidRPr="007135D1">
        <w:rPr>
          <w:rFonts w:ascii="Rubik" w:hAnsi="Rubik" w:cs="Rubik" w:hint="cs"/>
          <w:snapToGrid w:val="0"/>
          <w:color w:val="000000" w:themeColor="text1"/>
        </w:rPr>
        <w:t xml:space="preserve">Ability to work on your own initiative </w:t>
      </w:r>
    </w:p>
    <w:p w14:paraId="2D20AC81" w14:textId="647341E1" w:rsidR="00A07788" w:rsidRPr="007135D1" w:rsidRDefault="00A07788" w:rsidP="00114491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Rubik" w:hAnsi="Rubik" w:cs="Rubik"/>
          <w:snapToGrid w:val="0"/>
          <w:color w:val="000000" w:themeColor="text1"/>
        </w:rPr>
      </w:pPr>
      <w:r w:rsidRPr="007135D1">
        <w:rPr>
          <w:rFonts w:ascii="Rubik" w:hAnsi="Rubik" w:cs="Rubik" w:hint="cs"/>
          <w:snapToGrid w:val="0"/>
          <w:color w:val="000000" w:themeColor="text1"/>
        </w:rPr>
        <w:t>Non-judgemental and respectful of others</w:t>
      </w:r>
    </w:p>
    <w:p w14:paraId="5986A216" w14:textId="77777777" w:rsidR="00A07788" w:rsidRPr="007135D1" w:rsidRDefault="00A07788" w:rsidP="00114491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Rubik" w:hAnsi="Rubik" w:cs="Rubik"/>
          <w:snapToGrid w:val="0"/>
          <w:color w:val="000000" w:themeColor="text1"/>
        </w:rPr>
      </w:pPr>
      <w:r w:rsidRPr="007135D1">
        <w:rPr>
          <w:rFonts w:ascii="Rubik" w:hAnsi="Rubik" w:cs="Rubik" w:hint="cs"/>
          <w:snapToGrid w:val="0"/>
          <w:color w:val="000000" w:themeColor="text1"/>
        </w:rPr>
        <w:t>Commitment to equality and diversity</w:t>
      </w:r>
    </w:p>
    <w:p w14:paraId="1D04FBF0" w14:textId="77777777" w:rsidR="00A07788" w:rsidRPr="007135D1" w:rsidRDefault="00A07788" w:rsidP="00114491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Rubik" w:hAnsi="Rubik" w:cs="Rubik"/>
          <w:snapToGrid w:val="0"/>
          <w:color w:val="000000" w:themeColor="text1"/>
        </w:rPr>
      </w:pPr>
      <w:r w:rsidRPr="007135D1">
        <w:rPr>
          <w:rFonts w:ascii="Rubik" w:hAnsi="Rubik" w:cs="Rubik" w:hint="cs"/>
          <w:snapToGrid w:val="0"/>
          <w:color w:val="000000" w:themeColor="text1"/>
        </w:rPr>
        <w:t>Respectful of confidentiality</w:t>
      </w:r>
    </w:p>
    <w:p w14:paraId="6341E6C6" w14:textId="77777777" w:rsidR="00A07788" w:rsidRPr="007135D1" w:rsidRDefault="00A07788" w:rsidP="00114491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Rubik" w:hAnsi="Rubik" w:cs="Rubik"/>
          <w:snapToGrid w:val="0"/>
          <w:color w:val="000000" w:themeColor="text1"/>
        </w:rPr>
      </w:pPr>
      <w:r w:rsidRPr="007135D1">
        <w:rPr>
          <w:rFonts w:ascii="Rubik" w:hAnsi="Rubik" w:cs="Rubik" w:hint="cs"/>
          <w:snapToGrid w:val="0"/>
          <w:color w:val="000000" w:themeColor="text1"/>
        </w:rPr>
        <w:t>Excellent team player</w:t>
      </w:r>
    </w:p>
    <w:p w14:paraId="723F29CB" w14:textId="77777777" w:rsidR="00A07788" w:rsidRPr="007135D1" w:rsidRDefault="00A07788" w:rsidP="00114491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Rubik" w:hAnsi="Rubik" w:cs="Rubik"/>
          <w:snapToGrid w:val="0"/>
          <w:color w:val="000000" w:themeColor="text1"/>
        </w:rPr>
      </w:pPr>
      <w:r w:rsidRPr="007135D1">
        <w:rPr>
          <w:rFonts w:ascii="Rubik" w:hAnsi="Rubik" w:cs="Rubik" w:hint="cs"/>
          <w:snapToGrid w:val="0"/>
          <w:color w:val="000000" w:themeColor="text1"/>
        </w:rPr>
        <w:t>Empathetic with an understanding of caring</w:t>
      </w:r>
    </w:p>
    <w:p w14:paraId="58CC1F67" w14:textId="3A94404B" w:rsidR="00A07788" w:rsidRPr="007135D1" w:rsidRDefault="00A07788" w:rsidP="00114491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Rubik" w:hAnsi="Rubik" w:cs="Rubik"/>
          <w:snapToGrid w:val="0"/>
          <w:color w:val="000000" w:themeColor="text1"/>
        </w:rPr>
      </w:pPr>
      <w:r w:rsidRPr="007135D1">
        <w:rPr>
          <w:rFonts w:ascii="Rubik" w:hAnsi="Rubik" w:cs="Rubik" w:hint="cs"/>
          <w:snapToGrid w:val="0"/>
          <w:color w:val="000000" w:themeColor="text1"/>
        </w:rPr>
        <w:t>Approachable and sensitive</w:t>
      </w:r>
      <w:r w:rsidR="00D21E7F" w:rsidRPr="007135D1">
        <w:rPr>
          <w:rFonts w:ascii="Rubik" w:hAnsi="Rubik" w:cs="Rubik" w:hint="cs"/>
          <w:snapToGrid w:val="0"/>
          <w:color w:val="000000" w:themeColor="text1"/>
        </w:rPr>
        <w:t xml:space="preserve"> to issues</w:t>
      </w:r>
    </w:p>
    <w:p w14:paraId="391141AC" w14:textId="77777777" w:rsidR="00437EF5" w:rsidRDefault="00437EF5" w:rsidP="00341124">
      <w:pPr>
        <w:spacing w:after="0"/>
        <w:rPr>
          <w:rFonts w:ascii="Rubik" w:hAnsi="Rubik" w:cs="Rubik"/>
          <w:b/>
          <w:color w:val="000000" w:themeColor="text1"/>
        </w:rPr>
      </w:pPr>
    </w:p>
    <w:p w14:paraId="36A1EBE3" w14:textId="5345D535" w:rsidR="00A07788" w:rsidRPr="007135D1" w:rsidRDefault="00A07788" w:rsidP="00341124">
      <w:pPr>
        <w:spacing w:after="0"/>
        <w:rPr>
          <w:rFonts w:ascii="Rubik" w:hAnsi="Rubik" w:cs="Rubik"/>
          <w:b/>
          <w:color w:val="000000" w:themeColor="text1"/>
        </w:rPr>
      </w:pPr>
      <w:r w:rsidRPr="007135D1">
        <w:rPr>
          <w:rFonts w:ascii="Rubik" w:hAnsi="Rubik" w:cs="Rubik" w:hint="cs"/>
          <w:b/>
          <w:color w:val="000000" w:themeColor="text1"/>
        </w:rPr>
        <w:t>WORK CONDITIONS APPLICABLE TO THIS POST</w:t>
      </w:r>
    </w:p>
    <w:p w14:paraId="7CE32EC4" w14:textId="45EFFABC" w:rsidR="00A07788" w:rsidRPr="007135D1" w:rsidRDefault="00851313" w:rsidP="00114491">
      <w:pPr>
        <w:pStyle w:val="ListParagraph"/>
        <w:numPr>
          <w:ilvl w:val="0"/>
          <w:numId w:val="20"/>
        </w:numPr>
        <w:spacing w:after="0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Hybrid working – home, o</w:t>
      </w:r>
      <w:r w:rsidR="00A07788" w:rsidRPr="007135D1">
        <w:rPr>
          <w:rFonts w:ascii="Rubik" w:hAnsi="Rubik" w:cs="Rubik" w:hint="cs"/>
          <w:color w:val="000000" w:themeColor="text1"/>
        </w:rPr>
        <w:t xml:space="preserve">ffice and </w:t>
      </w:r>
      <w:r w:rsidR="005925E0" w:rsidRPr="007135D1">
        <w:rPr>
          <w:rFonts w:ascii="Rubik" w:hAnsi="Rubik" w:cs="Rubik" w:hint="cs"/>
          <w:color w:val="000000" w:themeColor="text1"/>
        </w:rPr>
        <w:t xml:space="preserve">locations across </w:t>
      </w:r>
      <w:r w:rsidR="00A07788" w:rsidRPr="007135D1">
        <w:rPr>
          <w:rFonts w:ascii="Rubik" w:hAnsi="Rubik" w:cs="Rubik" w:hint="cs"/>
          <w:color w:val="000000" w:themeColor="text1"/>
        </w:rPr>
        <w:t>the borough</w:t>
      </w:r>
    </w:p>
    <w:p w14:paraId="32860419" w14:textId="7710B4A5" w:rsidR="00A07788" w:rsidRPr="007135D1" w:rsidRDefault="00A07788" w:rsidP="00114491">
      <w:pPr>
        <w:pStyle w:val="ListParagraph"/>
        <w:numPr>
          <w:ilvl w:val="0"/>
          <w:numId w:val="20"/>
        </w:numPr>
        <w:spacing w:after="0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 xml:space="preserve">Will need to be flexible as evening and weekend work may be required </w:t>
      </w:r>
    </w:p>
    <w:p w14:paraId="5A580653" w14:textId="77777777" w:rsidR="00A07788" w:rsidRPr="007135D1" w:rsidRDefault="00A07788" w:rsidP="00341124">
      <w:pPr>
        <w:spacing w:after="0"/>
        <w:ind w:left="720" w:hanging="720"/>
        <w:rPr>
          <w:rFonts w:ascii="Rubik" w:hAnsi="Rubik" w:cs="Rubik"/>
          <w:color w:val="000000" w:themeColor="text1"/>
        </w:rPr>
      </w:pPr>
    </w:p>
    <w:p w14:paraId="7DF796C9" w14:textId="77777777" w:rsidR="00A07788" w:rsidRPr="007135D1" w:rsidRDefault="00A07788" w:rsidP="00341124">
      <w:pPr>
        <w:spacing w:after="0"/>
        <w:rPr>
          <w:rFonts w:ascii="Rubik" w:hAnsi="Rubik" w:cs="Rubik"/>
          <w:b/>
          <w:color w:val="000000" w:themeColor="text1"/>
        </w:rPr>
      </w:pPr>
      <w:r w:rsidRPr="007135D1">
        <w:rPr>
          <w:rFonts w:ascii="Rubik" w:hAnsi="Rubik" w:cs="Rubik" w:hint="cs"/>
          <w:b/>
          <w:color w:val="000000" w:themeColor="text1"/>
        </w:rPr>
        <w:t>ACCOUNTABILITY</w:t>
      </w:r>
    </w:p>
    <w:p w14:paraId="1E6087CB" w14:textId="1EC83483" w:rsidR="00A07788" w:rsidRPr="007135D1" w:rsidRDefault="00A07788" w:rsidP="00114491">
      <w:pPr>
        <w:pStyle w:val="ListParagraph"/>
        <w:numPr>
          <w:ilvl w:val="0"/>
          <w:numId w:val="21"/>
        </w:numPr>
        <w:spacing w:after="0"/>
        <w:ind w:left="360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 xml:space="preserve">Reporting to the </w:t>
      </w:r>
      <w:r w:rsidR="005925E0" w:rsidRPr="007135D1">
        <w:rPr>
          <w:rFonts w:ascii="Rubik" w:hAnsi="Rubik" w:cs="Rubik" w:hint="cs"/>
          <w:color w:val="000000" w:themeColor="text1"/>
        </w:rPr>
        <w:t xml:space="preserve">young carers </w:t>
      </w:r>
      <w:r w:rsidR="001B6D53" w:rsidRPr="007135D1">
        <w:rPr>
          <w:rFonts w:ascii="Rubik" w:hAnsi="Rubik" w:cs="Rubik" w:hint="cs"/>
          <w:color w:val="000000" w:themeColor="text1"/>
        </w:rPr>
        <w:t>T</w:t>
      </w:r>
      <w:r w:rsidR="005925E0" w:rsidRPr="007135D1">
        <w:rPr>
          <w:rFonts w:ascii="Rubik" w:hAnsi="Rubik" w:cs="Rubik" w:hint="cs"/>
          <w:color w:val="000000" w:themeColor="text1"/>
        </w:rPr>
        <w:t xml:space="preserve">eam </w:t>
      </w:r>
      <w:r w:rsidR="001B6D53" w:rsidRPr="007135D1">
        <w:rPr>
          <w:rFonts w:ascii="Rubik" w:hAnsi="Rubik" w:cs="Rubik" w:hint="cs"/>
          <w:color w:val="000000" w:themeColor="text1"/>
        </w:rPr>
        <w:t>M</w:t>
      </w:r>
      <w:r w:rsidR="005925E0" w:rsidRPr="007135D1">
        <w:rPr>
          <w:rFonts w:ascii="Rubik" w:hAnsi="Rubik" w:cs="Rubik" w:hint="cs"/>
          <w:color w:val="000000" w:themeColor="text1"/>
        </w:rPr>
        <w:t>anager</w:t>
      </w:r>
    </w:p>
    <w:p w14:paraId="78464A70" w14:textId="1AA09D88" w:rsidR="00A07788" w:rsidRPr="007135D1" w:rsidRDefault="00A07788" w:rsidP="00114491">
      <w:pPr>
        <w:pStyle w:val="ListParagraph"/>
        <w:numPr>
          <w:ilvl w:val="0"/>
          <w:numId w:val="21"/>
        </w:numPr>
        <w:spacing w:after="0"/>
        <w:ind w:left="360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Key performance indicators according to</w:t>
      </w:r>
      <w:r w:rsidR="005925E0" w:rsidRPr="007135D1">
        <w:rPr>
          <w:rFonts w:ascii="Rubik" w:hAnsi="Rubik" w:cs="Rubik" w:hint="cs"/>
          <w:color w:val="000000" w:themeColor="text1"/>
        </w:rPr>
        <w:t xml:space="preserve"> contract / funder requirements</w:t>
      </w:r>
    </w:p>
    <w:p w14:paraId="3BA2A6C5" w14:textId="77777777" w:rsidR="00A07788" w:rsidRPr="007135D1" w:rsidRDefault="00A07788" w:rsidP="00114491">
      <w:pPr>
        <w:spacing w:after="0"/>
        <w:ind w:left="360" w:hanging="720"/>
        <w:rPr>
          <w:rFonts w:ascii="Rubik" w:hAnsi="Rubik" w:cs="Rubik"/>
          <w:color w:val="000000" w:themeColor="text1"/>
        </w:rPr>
      </w:pPr>
    </w:p>
    <w:p w14:paraId="69E4A59C" w14:textId="77777777" w:rsidR="00A07788" w:rsidRPr="007135D1" w:rsidRDefault="00A07788" w:rsidP="00341124">
      <w:pPr>
        <w:spacing w:after="0"/>
        <w:rPr>
          <w:rFonts w:ascii="Rubik" w:hAnsi="Rubik" w:cs="Rubik"/>
          <w:b/>
          <w:color w:val="000000" w:themeColor="text1"/>
        </w:rPr>
      </w:pPr>
      <w:r w:rsidRPr="007135D1">
        <w:rPr>
          <w:rFonts w:ascii="Rubik" w:hAnsi="Rubik" w:cs="Rubik" w:hint="cs"/>
          <w:b/>
          <w:color w:val="000000" w:themeColor="text1"/>
        </w:rPr>
        <w:t>RELATIONSHIPS</w:t>
      </w:r>
    </w:p>
    <w:p w14:paraId="03B24DE8" w14:textId="74B8BF24" w:rsidR="00A07788" w:rsidRPr="007135D1" w:rsidRDefault="00A07788" w:rsidP="00341124">
      <w:pPr>
        <w:spacing w:after="0"/>
        <w:ind w:left="720" w:hanging="720"/>
        <w:rPr>
          <w:rFonts w:ascii="Rubik" w:hAnsi="Rubik" w:cs="Rubik"/>
          <w:bCs/>
          <w:color w:val="000000" w:themeColor="text1"/>
          <w:u w:val="single"/>
        </w:rPr>
      </w:pPr>
      <w:r w:rsidRPr="007135D1">
        <w:rPr>
          <w:rFonts w:ascii="Rubik" w:hAnsi="Rubik" w:cs="Rubik" w:hint="cs"/>
          <w:color w:val="000000" w:themeColor="text1"/>
        </w:rPr>
        <w:t>Internally – specifically:</w:t>
      </w:r>
    </w:p>
    <w:p w14:paraId="6A6376E6" w14:textId="435512D8" w:rsidR="00A07788" w:rsidRPr="007135D1" w:rsidRDefault="005925E0" w:rsidP="00114491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>Young carers team</w:t>
      </w:r>
    </w:p>
    <w:p w14:paraId="177CF42D" w14:textId="69D4497F" w:rsidR="005925E0" w:rsidRPr="007135D1" w:rsidRDefault="005925E0" w:rsidP="00114491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Rubik" w:hAnsi="Rubik" w:cs="Rubik"/>
          <w:bCs/>
          <w:color w:val="000000" w:themeColor="text1"/>
        </w:rPr>
      </w:pPr>
      <w:proofErr w:type="gramStart"/>
      <w:r w:rsidRPr="007135D1">
        <w:rPr>
          <w:rFonts w:ascii="Rubik" w:hAnsi="Rubik" w:cs="Rubik" w:hint="cs"/>
          <w:bCs/>
          <w:color w:val="000000" w:themeColor="text1"/>
        </w:rPr>
        <w:t>Non office</w:t>
      </w:r>
      <w:proofErr w:type="gramEnd"/>
      <w:r w:rsidRPr="007135D1">
        <w:rPr>
          <w:rFonts w:ascii="Rubik" w:hAnsi="Rubik" w:cs="Rubik" w:hint="cs"/>
          <w:bCs/>
          <w:color w:val="000000" w:themeColor="text1"/>
        </w:rPr>
        <w:t>-based staff and volunteers</w:t>
      </w:r>
    </w:p>
    <w:p w14:paraId="1D036502" w14:textId="75BC19E0" w:rsidR="005925E0" w:rsidRPr="007135D1" w:rsidRDefault="005925E0" w:rsidP="00114491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>Other teams linked to your work</w:t>
      </w:r>
    </w:p>
    <w:p w14:paraId="05733A3B" w14:textId="0781BEAF" w:rsidR="00A07788" w:rsidRPr="007135D1" w:rsidRDefault="00A07788" w:rsidP="00114491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Rubik" w:hAnsi="Rubik" w:cs="Rubik"/>
          <w:bCs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>Chief Executive Officer</w:t>
      </w:r>
    </w:p>
    <w:p w14:paraId="78D73EEE" w14:textId="598E75A7" w:rsidR="00A07788" w:rsidRPr="00792345" w:rsidRDefault="002868F7" w:rsidP="00341124">
      <w:pPr>
        <w:widowControl w:val="0"/>
        <w:spacing w:after="0"/>
        <w:rPr>
          <w:rFonts w:ascii="Rubik" w:hAnsi="Rubik" w:cs="Rubik"/>
          <w:bCs/>
          <w:color w:val="000000" w:themeColor="text1"/>
        </w:rPr>
      </w:pPr>
      <w:r>
        <w:rPr>
          <w:rFonts w:ascii="Rubik" w:hAnsi="Rubik" w:cs="Rubik"/>
          <w:bCs/>
          <w:color w:val="000000" w:themeColor="text1"/>
        </w:rPr>
        <w:br/>
      </w:r>
      <w:r w:rsidR="00A07788" w:rsidRPr="00792345">
        <w:rPr>
          <w:rFonts w:ascii="Rubik" w:hAnsi="Rubik" w:cs="Rubik" w:hint="cs"/>
          <w:bCs/>
          <w:color w:val="000000" w:themeColor="text1"/>
        </w:rPr>
        <w:t>Externally:</w:t>
      </w:r>
    </w:p>
    <w:p w14:paraId="749637DA" w14:textId="2BEACE5F" w:rsidR="00A07788" w:rsidRPr="007135D1" w:rsidRDefault="00A07788" w:rsidP="00114491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>Venues</w:t>
      </w:r>
    </w:p>
    <w:p w14:paraId="69C74A07" w14:textId="35A66303" w:rsidR="00E120BA" w:rsidRPr="007135D1" w:rsidRDefault="00E120BA" w:rsidP="00114491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color w:val="000000" w:themeColor="text1"/>
        </w:rPr>
        <w:t>Professionals</w:t>
      </w:r>
      <w:r w:rsidR="001B6D53" w:rsidRPr="007135D1">
        <w:rPr>
          <w:rFonts w:ascii="Rubik" w:hAnsi="Rubik" w:cs="Rubik" w:hint="cs"/>
          <w:color w:val="000000" w:themeColor="text1"/>
        </w:rPr>
        <w:t xml:space="preserve">, carers, </w:t>
      </w:r>
      <w:r w:rsidRPr="007135D1">
        <w:rPr>
          <w:rFonts w:ascii="Rubik" w:hAnsi="Rubik" w:cs="Rubik" w:hint="cs"/>
          <w:color w:val="000000" w:themeColor="text1"/>
        </w:rPr>
        <w:t>families</w:t>
      </w:r>
      <w:r w:rsidR="001B6D53" w:rsidRPr="007135D1">
        <w:rPr>
          <w:rFonts w:ascii="Rubik" w:hAnsi="Rubik" w:cs="Rubik" w:hint="cs"/>
          <w:color w:val="000000" w:themeColor="text1"/>
        </w:rPr>
        <w:t xml:space="preserve">, </w:t>
      </w:r>
      <w:r w:rsidRPr="007135D1">
        <w:rPr>
          <w:rFonts w:ascii="Rubik" w:hAnsi="Rubik" w:cs="Rubik" w:hint="cs"/>
          <w:color w:val="000000" w:themeColor="text1"/>
        </w:rPr>
        <w:t>public</w:t>
      </w:r>
    </w:p>
    <w:p w14:paraId="65C58458" w14:textId="3006A2BA" w:rsidR="00E02E56" w:rsidRPr="00523E2D" w:rsidRDefault="005925E0" w:rsidP="00114491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Rubik" w:hAnsi="Rubik" w:cs="Rubik"/>
          <w:color w:val="000000" w:themeColor="text1"/>
        </w:rPr>
      </w:pPr>
      <w:r w:rsidRPr="007135D1">
        <w:rPr>
          <w:rFonts w:ascii="Rubik" w:hAnsi="Rubik" w:cs="Rubik" w:hint="cs"/>
          <w:bCs/>
          <w:color w:val="000000" w:themeColor="text1"/>
        </w:rPr>
        <w:t>Funders, organisations, commissioned services linked to your work</w:t>
      </w:r>
    </w:p>
    <w:p w14:paraId="699985B9" w14:textId="77777777" w:rsidR="00523E2D" w:rsidRDefault="00523E2D" w:rsidP="00523E2D">
      <w:pPr>
        <w:widowControl w:val="0"/>
        <w:spacing w:after="0" w:line="240" w:lineRule="auto"/>
        <w:rPr>
          <w:rFonts w:ascii="Rubik" w:hAnsi="Rubik" w:cs="Rubik"/>
          <w:color w:val="000000" w:themeColor="text1"/>
        </w:rPr>
      </w:pPr>
    </w:p>
    <w:p w14:paraId="2CF03619" w14:textId="77777777" w:rsidR="00523E2D" w:rsidRDefault="00523E2D" w:rsidP="00523E2D">
      <w:pPr>
        <w:widowControl w:val="0"/>
        <w:spacing w:after="0" w:line="240" w:lineRule="auto"/>
        <w:rPr>
          <w:rFonts w:ascii="Rubik" w:hAnsi="Rubik" w:cs="Rubik"/>
          <w:color w:val="000000" w:themeColor="text1"/>
        </w:rPr>
      </w:pPr>
    </w:p>
    <w:p w14:paraId="46639660" w14:textId="21793F7B" w:rsidR="0034184C" w:rsidRDefault="00E976CC" w:rsidP="0034184C">
      <w:pPr>
        <w:widowControl w:val="0"/>
        <w:spacing w:after="0" w:line="240" w:lineRule="auto"/>
        <w:rPr>
          <w:rFonts w:ascii="Rubik" w:hAnsi="Rubik" w:cs="Rubik"/>
          <w:b/>
          <w:bCs/>
          <w:color w:val="000000" w:themeColor="text1"/>
          <w:sz w:val="32"/>
          <w:szCs w:val="32"/>
        </w:rPr>
      </w:pPr>
      <w:r>
        <w:rPr>
          <w:rFonts w:ascii="Rubik" w:hAnsi="Rubik" w:cs="Rubik"/>
          <w:b/>
          <w:bCs/>
          <w:color w:val="000000" w:themeColor="text1"/>
          <w:sz w:val="32"/>
          <w:szCs w:val="32"/>
        </w:rPr>
        <w:t>How to apply</w:t>
      </w:r>
    </w:p>
    <w:p w14:paraId="737515F3" w14:textId="77777777" w:rsidR="00BA06DB" w:rsidRDefault="00BA06DB" w:rsidP="00BA06DB">
      <w:pPr>
        <w:shd w:val="clear" w:color="auto" w:fill="FFFFFF"/>
        <w:spacing w:after="0" w:line="240" w:lineRule="auto"/>
        <w:rPr>
          <w:rFonts w:ascii="Rubik" w:eastAsia="Times New Roman" w:hAnsi="Rubik" w:cs="Rubik"/>
          <w:sz w:val="24"/>
          <w:szCs w:val="24"/>
          <w:lang w:eastAsia="en-GB"/>
        </w:rPr>
      </w:pPr>
      <w:r w:rsidRPr="00A62556">
        <w:rPr>
          <w:rFonts w:ascii="Rubik" w:eastAsia="Times New Roman" w:hAnsi="Rubik" w:cs="Rubik" w:hint="cs"/>
          <w:sz w:val="24"/>
          <w:szCs w:val="24"/>
          <w:lang w:eastAsia="en-GB"/>
        </w:rPr>
        <w:t>PLEASE NOTE: THIS INDEED ACCOUNT IS NOT MONITORED</w:t>
      </w:r>
    </w:p>
    <w:p w14:paraId="3C362FB2" w14:textId="77777777" w:rsidR="00BA06DB" w:rsidRDefault="00BA06DB" w:rsidP="0034184C">
      <w:pPr>
        <w:widowControl w:val="0"/>
        <w:spacing w:after="0" w:line="240" w:lineRule="auto"/>
        <w:rPr>
          <w:rFonts w:ascii="Rubik" w:eastAsia="Times New Roman" w:hAnsi="Rubik" w:cs="Rubik"/>
          <w:lang w:eastAsia="en-GB"/>
        </w:rPr>
      </w:pPr>
    </w:p>
    <w:p w14:paraId="5EAE1F88" w14:textId="4E7366A9" w:rsidR="008366CA" w:rsidRPr="008366CA" w:rsidRDefault="00B479AF" w:rsidP="0034184C">
      <w:pPr>
        <w:widowControl w:val="0"/>
        <w:spacing w:after="0" w:line="240" w:lineRule="auto"/>
        <w:rPr>
          <w:rFonts w:ascii="Rubik" w:eastAsia="Times New Roman" w:hAnsi="Rubik" w:cs="Rubik"/>
          <w:lang w:eastAsia="en-GB"/>
        </w:rPr>
      </w:pPr>
      <w:r w:rsidRPr="00B479AF">
        <w:rPr>
          <w:rFonts w:ascii="Rubik" w:eastAsia="Times New Roman" w:hAnsi="Rubik" w:cs="Rubik" w:hint="cs"/>
          <w:lang w:eastAsia="en-GB"/>
        </w:rPr>
        <w:t xml:space="preserve">Please click the following link to upload your CV with a supporting statement explaining how you meet the criteria for the role: </w:t>
      </w:r>
      <w:hyperlink r:id="rId11" w:history="1">
        <w:r w:rsidR="008366CA" w:rsidRPr="008366CA">
          <w:rPr>
            <w:rStyle w:val="Hyperlink"/>
            <w:rFonts w:ascii="Rubik" w:eastAsia="Times New Roman" w:hAnsi="Rubik" w:cs="Rubik" w:hint="cs"/>
            <w:lang w:eastAsia="en-GB"/>
          </w:rPr>
          <w:t>https://solihullcarers.wufoo.com/forms/w1r2kv60id1pd7/</w:t>
        </w:r>
      </w:hyperlink>
      <w:r w:rsidR="008366CA" w:rsidRPr="008366CA">
        <w:rPr>
          <w:rFonts w:ascii="Rubik" w:eastAsia="Times New Roman" w:hAnsi="Rubik" w:cs="Rubik" w:hint="cs"/>
          <w:lang w:eastAsia="en-GB"/>
        </w:rPr>
        <w:t xml:space="preserve"> </w:t>
      </w:r>
    </w:p>
    <w:p w14:paraId="081E85B1" w14:textId="77777777" w:rsidR="00B479AF" w:rsidRPr="00B479AF" w:rsidRDefault="00B479AF" w:rsidP="00B479AF">
      <w:pPr>
        <w:spacing w:before="100" w:beforeAutospacing="1" w:after="100" w:afterAutospacing="1" w:line="240" w:lineRule="auto"/>
        <w:rPr>
          <w:rFonts w:ascii="Rubik" w:eastAsia="Times New Roman" w:hAnsi="Rubik" w:cs="Rubik"/>
          <w:b/>
          <w:bCs/>
          <w:lang w:eastAsia="en-GB"/>
        </w:rPr>
      </w:pPr>
      <w:r w:rsidRPr="00B479AF">
        <w:rPr>
          <w:rFonts w:ascii="Rubik" w:eastAsia="Times New Roman" w:hAnsi="Rubik" w:cs="Rubik" w:hint="cs"/>
          <w:b/>
          <w:bCs/>
          <w:lang w:eastAsia="en-GB"/>
        </w:rPr>
        <w:t>No CV will be accepted without a supporting statement</w:t>
      </w:r>
    </w:p>
    <w:p w14:paraId="440B5754" w14:textId="77777777" w:rsidR="00413C20" w:rsidRDefault="00B479AF" w:rsidP="00B479AF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en-GB"/>
        </w:rPr>
      </w:pPr>
      <w:r w:rsidRPr="00B479AF">
        <w:rPr>
          <w:rFonts w:ascii="Rubik" w:eastAsia="Times New Roman" w:hAnsi="Rubik" w:cs="Rubik" w:hint="cs"/>
          <w:b/>
          <w:bCs/>
          <w:lang w:eastAsia="en-GB"/>
        </w:rPr>
        <w:t>Closing date:</w:t>
      </w:r>
      <w:r w:rsidRPr="00B479AF">
        <w:rPr>
          <w:rFonts w:ascii="Rubik" w:eastAsia="Times New Roman" w:hAnsi="Rubik" w:cs="Rubik" w:hint="cs"/>
          <w:lang w:eastAsia="en-GB"/>
        </w:rPr>
        <w:t xml:space="preserve">  </w:t>
      </w:r>
      <w:r w:rsidR="00413C20" w:rsidRPr="00413C20">
        <w:rPr>
          <w:rFonts w:ascii="Rubik" w:eastAsia="Times New Roman" w:hAnsi="Rubik" w:cs="Rubik"/>
          <w:lang w:eastAsia="en-GB"/>
        </w:rPr>
        <w:t>23rd April by 1pm</w:t>
      </w:r>
    </w:p>
    <w:p w14:paraId="15FB9558" w14:textId="2C3A4344" w:rsidR="00B479AF" w:rsidRPr="00B479AF" w:rsidRDefault="00B479AF" w:rsidP="00B479AF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en-GB"/>
        </w:rPr>
      </w:pPr>
      <w:r w:rsidRPr="00B479AF">
        <w:rPr>
          <w:rFonts w:ascii="Rubik" w:eastAsia="Times New Roman" w:hAnsi="Rubik" w:cs="Rubik" w:hint="cs"/>
          <w:b/>
          <w:bCs/>
          <w:lang w:eastAsia="en-GB"/>
        </w:rPr>
        <w:t>Interview date:</w:t>
      </w:r>
      <w:r w:rsidRPr="00B479AF">
        <w:rPr>
          <w:rFonts w:ascii="Rubik" w:eastAsia="Times New Roman" w:hAnsi="Rubik" w:cs="Rubik" w:hint="cs"/>
          <w:lang w:eastAsia="en-GB"/>
        </w:rPr>
        <w:t xml:space="preserve"> </w:t>
      </w:r>
      <w:r w:rsidR="009B5308" w:rsidRPr="009B5308">
        <w:rPr>
          <w:rFonts w:ascii="Rubik" w:eastAsia="Times New Roman" w:hAnsi="Rubik" w:cs="Rubik"/>
          <w:lang w:eastAsia="en-GB"/>
        </w:rPr>
        <w:t>Will take place either 30th Apr or 1st May 2026</w:t>
      </w:r>
    </w:p>
    <w:p w14:paraId="6F9D13BA" w14:textId="77777777" w:rsidR="00B479AF" w:rsidRPr="00B479AF" w:rsidRDefault="00B479AF" w:rsidP="00B479AF">
      <w:pPr>
        <w:spacing w:before="100" w:beforeAutospacing="1" w:after="100" w:afterAutospacing="1" w:line="240" w:lineRule="auto"/>
        <w:rPr>
          <w:rFonts w:ascii="Rubik" w:eastAsia="Times New Roman" w:hAnsi="Rubik" w:cs="Rubik"/>
          <w:b/>
          <w:lang w:eastAsia="en-GB"/>
        </w:rPr>
      </w:pPr>
      <w:r w:rsidRPr="00B479AF">
        <w:rPr>
          <w:rFonts w:ascii="Rubik" w:eastAsia="Times New Roman" w:hAnsi="Rubik" w:cs="Rubik" w:hint="cs"/>
          <w:b/>
          <w:lang w:eastAsia="en-GB"/>
        </w:rPr>
        <w:t xml:space="preserve">We reserve the right to close the advert early if we have a successful applicant </w:t>
      </w:r>
    </w:p>
    <w:p w14:paraId="780AC0B3" w14:textId="77777777" w:rsidR="00B479AF" w:rsidRPr="00B479AF" w:rsidRDefault="00B479AF" w:rsidP="00B479AF">
      <w:pPr>
        <w:spacing w:before="100" w:beforeAutospacing="1" w:after="100" w:afterAutospacing="1" w:line="240" w:lineRule="auto"/>
        <w:rPr>
          <w:rFonts w:ascii="Rubik" w:eastAsia="Times New Roman" w:hAnsi="Rubik" w:cs="Rubik"/>
          <w:lang w:eastAsia="en-GB"/>
        </w:rPr>
      </w:pPr>
      <w:r w:rsidRPr="00B479AF">
        <w:rPr>
          <w:rFonts w:ascii="Rubik" w:eastAsia="Times New Roman" w:hAnsi="Rubik" w:cs="Rubik" w:hint="cs"/>
          <w:lang w:eastAsia="en-GB"/>
        </w:rPr>
        <w:t>We welcome applications from all backgrounds and are committed to creating an inclusive, supportive workplace.</w:t>
      </w:r>
    </w:p>
    <w:p w14:paraId="65E087A4" w14:textId="77777777" w:rsidR="00C97CA0" w:rsidRPr="00B479AF" w:rsidRDefault="00C97CA0" w:rsidP="00C97CA0">
      <w:pPr>
        <w:widowControl w:val="0"/>
        <w:spacing w:after="0" w:line="240" w:lineRule="auto"/>
        <w:rPr>
          <w:rFonts w:ascii="Rubik" w:hAnsi="Rubik" w:cs="Rubik"/>
          <w:color w:val="000000" w:themeColor="text1"/>
        </w:rPr>
      </w:pPr>
    </w:p>
    <w:sectPr w:rsidR="00C97CA0" w:rsidRPr="00B479AF" w:rsidSect="00A07788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CE7C" w14:textId="77777777" w:rsidR="000458E5" w:rsidRDefault="000458E5" w:rsidP="007135D1">
      <w:pPr>
        <w:spacing w:after="0" w:line="240" w:lineRule="auto"/>
      </w:pPr>
      <w:r>
        <w:separator/>
      </w:r>
    </w:p>
  </w:endnote>
  <w:endnote w:type="continuationSeparator" w:id="0">
    <w:p w14:paraId="7F46FA0A" w14:textId="77777777" w:rsidR="000458E5" w:rsidRDefault="000458E5" w:rsidP="0071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altName w:val="Arial"/>
    <w:panose1 w:val="00000500000000000000"/>
    <w:charset w:val="B1"/>
    <w:family w:val="auto"/>
    <w:pitch w:val="variable"/>
    <w:sig w:usb0="A0002A6F" w:usb1="C000205B" w:usb2="00000000" w:usb3="00000000" w:csb0="000000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1696" w14:textId="324744E5" w:rsidR="007135D1" w:rsidRDefault="007135D1" w:rsidP="007135D1">
    <w:pPr>
      <w:pStyle w:val="Footer"/>
    </w:pPr>
    <w:r>
      <w:t xml:space="preserve">YC Activities Co-ordinator JD </w:t>
    </w:r>
    <w:r w:rsidR="00114FD7">
      <w:t>–</w:t>
    </w:r>
    <w:r w:rsidR="008B07BC">
      <w:t xml:space="preserve"> </w:t>
    </w:r>
    <w:r w:rsidR="0026143E">
      <w:t>26.3.26</w:t>
    </w:r>
  </w:p>
  <w:p w14:paraId="6F46E0DE" w14:textId="77777777" w:rsidR="007135D1" w:rsidRDefault="0071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754E" w14:textId="77777777" w:rsidR="000458E5" w:rsidRDefault="000458E5" w:rsidP="007135D1">
      <w:pPr>
        <w:spacing w:after="0" w:line="240" w:lineRule="auto"/>
      </w:pPr>
      <w:r>
        <w:separator/>
      </w:r>
    </w:p>
  </w:footnote>
  <w:footnote w:type="continuationSeparator" w:id="0">
    <w:p w14:paraId="5F438183" w14:textId="77777777" w:rsidR="000458E5" w:rsidRDefault="000458E5" w:rsidP="00713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941"/>
    <w:multiLevelType w:val="hybridMultilevel"/>
    <w:tmpl w:val="2EF25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12D2F"/>
    <w:multiLevelType w:val="multilevel"/>
    <w:tmpl w:val="22440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64" w:hanging="1800"/>
      </w:pPr>
      <w:rPr>
        <w:rFonts w:hint="default"/>
      </w:rPr>
    </w:lvl>
  </w:abstractNum>
  <w:abstractNum w:abstractNumId="2" w15:restartNumberingAfterBreak="0">
    <w:nsid w:val="16A9793D"/>
    <w:multiLevelType w:val="multilevel"/>
    <w:tmpl w:val="549C7F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DD2427"/>
    <w:multiLevelType w:val="hybridMultilevel"/>
    <w:tmpl w:val="372AC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C731C"/>
    <w:multiLevelType w:val="multilevel"/>
    <w:tmpl w:val="EF90F2CC"/>
    <w:lvl w:ilvl="0">
      <w:start w:val="2"/>
      <w:numFmt w:val="decimal"/>
      <w:lvlText w:val="%1"/>
      <w:lvlJc w:val="left"/>
      <w:pPr>
        <w:ind w:left="1083" w:hanging="1083"/>
      </w:pPr>
      <w:rPr>
        <w:rFonts w:hint="default"/>
        <w:color w:val="191919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726"/>
      </w:pPr>
      <w:rPr>
        <w:rFonts w:hint="default"/>
        <w:color w:val="191919"/>
      </w:rPr>
    </w:lvl>
    <w:lvl w:ilvl="2">
      <w:start w:val="1"/>
      <w:numFmt w:val="decimal"/>
      <w:lvlText w:val="%1.%2.%3"/>
      <w:lvlJc w:val="left"/>
      <w:pPr>
        <w:ind w:left="1797" w:hanging="1083"/>
      </w:pPr>
      <w:rPr>
        <w:rFonts w:hint="default"/>
        <w:color w:val="191919"/>
      </w:rPr>
    </w:lvl>
    <w:lvl w:ilvl="3">
      <w:start w:val="1"/>
      <w:numFmt w:val="decimal"/>
      <w:lvlText w:val="%1.%2.%3.%4"/>
      <w:lvlJc w:val="left"/>
      <w:pPr>
        <w:ind w:left="2154" w:hanging="1083"/>
      </w:pPr>
      <w:rPr>
        <w:rFonts w:hint="default"/>
        <w:color w:val="191919"/>
      </w:rPr>
    </w:lvl>
    <w:lvl w:ilvl="4">
      <w:start w:val="1"/>
      <w:numFmt w:val="decimal"/>
      <w:lvlText w:val="%1.%2.%3.%4.%5"/>
      <w:lvlJc w:val="left"/>
      <w:pPr>
        <w:ind w:left="2511" w:hanging="1083"/>
      </w:pPr>
      <w:rPr>
        <w:rFonts w:hint="default"/>
        <w:color w:val="191919"/>
      </w:rPr>
    </w:lvl>
    <w:lvl w:ilvl="5">
      <w:start w:val="1"/>
      <w:numFmt w:val="decimal"/>
      <w:lvlText w:val="%1.%2.%3.%4.%5.%6"/>
      <w:lvlJc w:val="left"/>
      <w:pPr>
        <w:ind w:left="2868" w:hanging="1083"/>
      </w:pPr>
      <w:rPr>
        <w:rFonts w:hint="default"/>
        <w:color w:val="191919"/>
      </w:rPr>
    </w:lvl>
    <w:lvl w:ilvl="6">
      <w:start w:val="1"/>
      <w:numFmt w:val="decimal"/>
      <w:lvlText w:val="%1.%2.%3.%4.%5.%6.%7"/>
      <w:lvlJc w:val="left"/>
      <w:pPr>
        <w:ind w:left="3225" w:hanging="1083"/>
      </w:pPr>
      <w:rPr>
        <w:rFonts w:hint="default"/>
        <w:color w:val="191919"/>
      </w:rPr>
    </w:lvl>
    <w:lvl w:ilvl="7">
      <w:start w:val="1"/>
      <w:numFmt w:val="decimal"/>
      <w:lvlText w:val="%1.%2.%3.%4.%5.%6.%7.%8"/>
      <w:lvlJc w:val="left"/>
      <w:pPr>
        <w:ind w:left="3582" w:hanging="1083"/>
      </w:pPr>
      <w:rPr>
        <w:rFonts w:hint="default"/>
        <w:color w:val="191919"/>
      </w:rPr>
    </w:lvl>
    <w:lvl w:ilvl="8">
      <w:start w:val="1"/>
      <w:numFmt w:val="decimal"/>
      <w:lvlText w:val="%1.%2.%3.%4.%5.%6.%7.%8.%9"/>
      <w:lvlJc w:val="left"/>
      <w:pPr>
        <w:ind w:left="3939" w:hanging="1083"/>
      </w:pPr>
      <w:rPr>
        <w:rFonts w:hint="default"/>
        <w:color w:val="191919"/>
      </w:rPr>
    </w:lvl>
  </w:abstractNum>
  <w:abstractNum w:abstractNumId="5" w15:restartNumberingAfterBreak="0">
    <w:nsid w:val="1DEB711D"/>
    <w:multiLevelType w:val="multilevel"/>
    <w:tmpl w:val="7DB041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D60A80"/>
    <w:multiLevelType w:val="hybridMultilevel"/>
    <w:tmpl w:val="16E24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F53133"/>
    <w:multiLevelType w:val="multilevel"/>
    <w:tmpl w:val="22440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64" w:hanging="1800"/>
      </w:pPr>
      <w:rPr>
        <w:rFonts w:hint="default"/>
      </w:rPr>
    </w:lvl>
  </w:abstractNum>
  <w:abstractNum w:abstractNumId="8" w15:restartNumberingAfterBreak="0">
    <w:nsid w:val="34FF6565"/>
    <w:multiLevelType w:val="hybridMultilevel"/>
    <w:tmpl w:val="606476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4D2810"/>
    <w:multiLevelType w:val="multilevel"/>
    <w:tmpl w:val="8274F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FAF66CD"/>
    <w:multiLevelType w:val="hybridMultilevel"/>
    <w:tmpl w:val="479CA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6E54A6"/>
    <w:multiLevelType w:val="hybridMultilevel"/>
    <w:tmpl w:val="60FCF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B04A03"/>
    <w:multiLevelType w:val="multilevel"/>
    <w:tmpl w:val="EF90F2CC"/>
    <w:lvl w:ilvl="0">
      <w:start w:val="2"/>
      <w:numFmt w:val="decimal"/>
      <w:lvlText w:val="%1"/>
      <w:lvlJc w:val="left"/>
      <w:pPr>
        <w:ind w:left="1440" w:hanging="108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10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1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08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08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083"/>
      </w:pPr>
      <w:rPr>
        <w:rFonts w:hint="default"/>
      </w:rPr>
    </w:lvl>
  </w:abstractNum>
  <w:abstractNum w:abstractNumId="13" w15:restartNumberingAfterBreak="0">
    <w:nsid w:val="502E4071"/>
    <w:multiLevelType w:val="hybridMultilevel"/>
    <w:tmpl w:val="DC38C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494D6F"/>
    <w:multiLevelType w:val="hybridMultilevel"/>
    <w:tmpl w:val="A614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B51A1"/>
    <w:multiLevelType w:val="hybridMultilevel"/>
    <w:tmpl w:val="947AB7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5962E26"/>
    <w:multiLevelType w:val="hybridMultilevel"/>
    <w:tmpl w:val="616A8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F32FDD"/>
    <w:multiLevelType w:val="multilevel"/>
    <w:tmpl w:val="8274F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1943416"/>
    <w:multiLevelType w:val="hybridMultilevel"/>
    <w:tmpl w:val="C756D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80812"/>
    <w:multiLevelType w:val="hybridMultilevel"/>
    <w:tmpl w:val="888CF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FD3727"/>
    <w:multiLevelType w:val="hybridMultilevel"/>
    <w:tmpl w:val="31FA9D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6520891"/>
    <w:multiLevelType w:val="multilevel"/>
    <w:tmpl w:val="8C5E6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22" w15:restartNumberingAfterBreak="0">
    <w:nsid w:val="7D533A2C"/>
    <w:multiLevelType w:val="hybridMultilevel"/>
    <w:tmpl w:val="DD3A7A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5211821">
    <w:abstractNumId w:val="20"/>
  </w:num>
  <w:num w:numId="2" w16cid:durableId="453524165">
    <w:abstractNumId w:val="15"/>
  </w:num>
  <w:num w:numId="3" w16cid:durableId="1912226255">
    <w:abstractNumId w:val="12"/>
  </w:num>
  <w:num w:numId="4" w16cid:durableId="1035274357">
    <w:abstractNumId w:val="17"/>
  </w:num>
  <w:num w:numId="5" w16cid:durableId="723456332">
    <w:abstractNumId w:val="9"/>
  </w:num>
  <w:num w:numId="6" w16cid:durableId="834684429">
    <w:abstractNumId w:val="4"/>
  </w:num>
  <w:num w:numId="7" w16cid:durableId="1870755458">
    <w:abstractNumId w:val="5"/>
  </w:num>
  <w:num w:numId="8" w16cid:durableId="650905371">
    <w:abstractNumId w:val="2"/>
  </w:num>
  <w:num w:numId="9" w16cid:durableId="230310149">
    <w:abstractNumId w:val="21"/>
  </w:num>
  <w:num w:numId="10" w16cid:durableId="900335294">
    <w:abstractNumId w:val="7"/>
  </w:num>
  <w:num w:numId="11" w16cid:durableId="450518240">
    <w:abstractNumId w:val="1"/>
  </w:num>
  <w:num w:numId="12" w16cid:durableId="1299847177">
    <w:abstractNumId w:val="8"/>
  </w:num>
  <w:num w:numId="13" w16cid:durableId="1302878428">
    <w:abstractNumId w:val="13"/>
  </w:num>
  <w:num w:numId="14" w16cid:durableId="1396664045">
    <w:abstractNumId w:val="10"/>
  </w:num>
  <w:num w:numId="15" w16cid:durableId="2064205994">
    <w:abstractNumId w:val="19"/>
  </w:num>
  <w:num w:numId="16" w16cid:durableId="5717675">
    <w:abstractNumId w:val="6"/>
  </w:num>
  <w:num w:numId="17" w16cid:durableId="247353574">
    <w:abstractNumId w:val="0"/>
  </w:num>
  <w:num w:numId="18" w16cid:durableId="508763689">
    <w:abstractNumId w:val="22"/>
  </w:num>
  <w:num w:numId="19" w16cid:durableId="498157571">
    <w:abstractNumId w:val="11"/>
  </w:num>
  <w:num w:numId="20" w16cid:durableId="1894777922">
    <w:abstractNumId w:val="16"/>
  </w:num>
  <w:num w:numId="21" w16cid:durableId="793134217">
    <w:abstractNumId w:val="14"/>
  </w:num>
  <w:num w:numId="22" w16cid:durableId="1553610874">
    <w:abstractNumId w:val="10"/>
  </w:num>
  <w:num w:numId="23" w16cid:durableId="359934605">
    <w:abstractNumId w:val="3"/>
  </w:num>
  <w:num w:numId="24" w16cid:durableId="11504852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80"/>
    <w:rsid w:val="0002009E"/>
    <w:rsid w:val="0002310D"/>
    <w:rsid w:val="00041C9C"/>
    <w:rsid w:val="000458E5"/>
    <w:rsid w:val="00067AFE"/>
    <w:rsid w:val="000838AC"/>
    <w:rsid w:val="00092471"/>
    <w:rsid w:val="000C037B"/>
    <w:rsid w:val="000C55D3"/>
    <w:rsid w:val="000C6C3D"/>
    <w:rsid w:val="000F301A"/>
    <w:rsid w:val="000F466E"/>
    <w:rsid w:val="001129D8"/>
    <w:rsid w:val="00114491"/>
    <w:rsid w:val="00114FD7"/>
    <w:rsid w:val="00121090"/>
    <w:rsid w:val="001320C2"/>
    <w:rsid w:val="0013305F"/>
    <w:rsid w:val="00152237"/>
    <w:rsid w:val="00170B33"/>
    <w:rsid w:val="001850B8"/>
    <w:rsid w:val="0019342E"/>
    <w:rsid w:val="001B6A78"/>
    <w:rsid w:val="001B6D53"/>
    <w:rsid w:val="001C5FC6"/>
    <w:rsid w:val="001F3203"/>
    <w:rsid w:val="001F441D"/>
    <w:rsid w:val="00225EF9"/>
    <w:rsid w:val="00226317"/>
    <w:rsid w:val="002342D2"/>
    <w:rsid w:val="00242E98"/>
    <w:rsid w:val="00255A50"/>
    <w:rsid w:val="0026143E"/>
    <w:rsid w:val="00271721"/>
    <w:rsid w:val="002868F7"/>
    <w:rsid w:val="002C5A54"/>
    <w:rsid w:val="002D0191"/>
    <w:rsid w:val="002D3F15"/>
    <w:rsid w:val="002E271D"/>
    <w:rsid w:val="00313239"/>
    <w:rsid w:val="00313F1A"/>
    <w:rsid w:val="00331457"/>
    <w:rsid w:val="00335F48"/>
    <w:rsid w:val="00341124"/>
    <w:rsid w:val="0034184C"/>
    <w:rsid w:val="003527D4"/>
    <w:rsid w:val="0037676F"/>
    <w:rsid w:val="00377B3A"/>
    <w:rsid w:val="0039491F"/>
    <w:rsid w:val="003A4D8D"/>
    <w:rsid w:val="003C0607"/>
    <w:rsid w:val="003C5192"/>
    <w:rsid w:val="003D2037"/>
    <w:rsid w:val="003F2278"/>
    <w:rsid w:val="00401021"/>
    <w:rsid w:val="00413C20"/>
    <w:rsid w:val="004320D2"/>
    <w:rsid w:val="004358CD"/>
    <w:rsid w:val="00437EF5"/>
    <w:rsid w:val="0044147B"/>
    <w:rsid w:val="00462C58"/>
    <w:rsid w:val="0047093C"/>
    <w:rsid w:val="00484E12"/>
    <w:rsid w:val="00490311"/>
    <w:rsid w:val="0049297B"/>
    <w:rsid w:val="004A1A69"/>
    <w:rsid w:val="004A2A47"/>
    <w:rsid w:val="004B0C1C"/>
    <w:rsid w:val="004B0E5D"/>
    <w:rsid w:val="004D1CFC"/>
    <w:rsid w:val="004D7AA3"/>
    <w:rsid w:val="004E2DDC"/>
    <w:rsid w:val="004F7705"/>
    <w:rsid w:val="00523E2D"/>
    <w:rsid w:val="00540599"/>
    <w:rsid w:val="005444A8"/>
    <w:rsid w:val="0054605B"/>
    <w:rsid w:val="00585185"/>
    <w:rsid w:val="005925C4"/>
    <w:rsid w:val="005925E0"/>
    <w:rsid w:val="00597742"/>
    <w:rsid w:val="005A6004"/>
    <w:rsid w:val="005D6913"/>
    <w:rsid w:val="005E1DEE"/>
    <w:rsid w:val="005E5A7F"/>
    <w:rsid w:val="005F004F"/>
    <w:rsid w:val="00616FD0"/>
    <w:rsid w:val="00652FCB"/>
    <w:rsid w:val="00677C38"/>
    <w:rsid w:val="00680AAC"/>
    <w:rsid w:val="006A3E2F"/>
    <w:rsid w:val="006B2D3C"/>
    <w:rsid w:val="006D2455"/>
    <w:rsid w:val="006F3B6B"/>
    <w:rsid w:val="006F3F64"/>
    <w:rsid w:val="007135D1"/>
    <w:rsid w:val="007243E4"/>
    <w:rsid w:val="0072449E"/>
    <w:rsid w:val="00732367"/>
    <w:rsid w:val="00746547"/>
    <w:rsid w:val="00780806"/>
    <w:rsid w:val="00781336"/>
    <w:rsid w:val="007825C9"/>
    <w:rsid w:val="00786EAE"/>
    <w:rsid w:val="00792345"/>
    <w:rsid w:val="0079593D"/>
    <w:rsid w:val="007A36D8"/>
    <w:rsid w:val="007C2962"/>
    <w:rsid w:val="007D2E1C"/>
    <w:rsid w:val="007E4E0B"/>
    <w:rsid w:val="007E60A8"/>
    <w:rsid w:val="00804CED"/>
    <w:rsid w:val="00831036"/>
    <w:rsid w:val="008366CA"/>
    <w:rsid w:val="00851313"/>
    <w:rsid w:val="00862C88"/>
    <w:rsid w:val="00896E41"/>
    <w:rsid w:val="008B07BC"/>
    <w:rsid w:val="008C1999"/>
    <w:rsid w:val="008C444D"/>
    <w:rsid w:val="008E75AE"/>
    <w:rsid w:val="008F3D83"/>
    <w:rsid w:val="009053CA"/>
    <w:rsid w:val="00906328"/>
    <w:rsid w:val="009149EA"/>
    <w:rsid w:val="00934B25"/>
    <w:rsid w:val="009373F0"/>
    <w:rsid w:val="009965B0"/>
    <w:rsid w:val="009A44D6"/>
    <w:rsid w:val="009B5308"/>
    <w:rsid w:val="009E0AF7"/>
    <w:rsid w:val="009E3EC6"/>
    <w:rsid w:val="00A000B3"/>
    <w:rsid w:val="00A05B1F"/>
    <w:rsid w:val="00A07788"/>
    <w:rsid w:val="00A1764D"/>
    <w:rsid w:val="00A26D48"/>
    <w:rsid w:val="00A34D83"/>
    <w:rsid w:val="00A5520E"/>
    <w:rsid w:val="00A73850"/>
    <w:rsid w:val="00A90191"/>
    <w:rsid w:val="00A902F5"/>
    <w:rsid w:val="00A907AA"/>
    <w:rsid w:val="00AA04F7"/>
    <w:rsid w:val="00AC6B51"/>
    <w:rsid w:val="00AD16D6"/>
    <w:rsid w:val="00AE2F18"/>
    <w:rsid w:val="00AE778F"/>
    <w:rsid w:val="00AF0ECC"/>
    <w:rsid w:val="00AF2358"/>
    <w:rsid w:val="00B17A38"/>
    <w:rsid w:val="00B20BAF"/>
    <w:rsid w:val="00B20DBC"/>
    <w:rsid w:val="00B2317C"/>
    <w:rsid w:val="00B24E7F"/>
    <w:rsid w:val="00B335BD"/>
    <w:rsid w:val="00B470F2"/>
    <w:rsid w:val="00B479AF"/>
    <w:rsid w:val="00B50680"/>
    <w:rsid w:val="00B64EED"/>
    <w:rsid w:val="00B74ADA"/>
    <w:rsid w:val="00B878E3"/>
    <w:rsid w:val="00B9053D"/>
    <w:rsid w:val="00B91DD3"/>
    <w:rsid w:val="00BA06DB"/>
    <w:rsid w:val="00BC16A9"/>
    <w:rsid w:val="00BC3DA6"/>
    <w:rsid w:val="00BE54EA"/>
    <w:rsid w:val="00BE6FBB"/>
    <w:rsid w:val="00C01499"/>
    <w:rsid w:val="00C02FDB"/>
    <w:rsid w:val="00C07400"/>
    <w:rsid w:val="00C136E0"/>
    <w:rsid w:val="00C16A28"/>
    <w:rsid w:val="00C33398"/>
    <w:rsid w:val="00C4157A"/>
    <w:rsid w:val="00C46C94"/>
    <w:rsid w:val="00C52089"/>
    <w:rsid w:val="00C56427"/>
    <w:rsid w:val="00C627FF"/>
    <w:rsid w:val="00C71CAD"/>
    <w:rsid w:val="00C83EAA"/>
    <w:rsid w:val="00C97CA0"/>
    <w:rsid w:val="00CA4EE0"/>
    <w:rsid w:val="00CB43FE"/>
    <w:rsid w:val="00CC2EE7"/>
    <w:rsid w:val="00CD4A02"/>
    <w:rsid w:val="00CF00F9"/>
    <w:rsid w:val="00D03671"/>
    <w:rsid w:val="00D054EF"/>
    <w:rsid w:val="00D10D46"/>
    <w:rsid w:val="00D148FD"/>
    <w:rsid w:val="00D21E7F"/>
    <w:rsid w:val="00D331F9"/>
    <w:rsid w:val="00D62D16"/>
    <w:rsid w:val="00D645D2"/>
    <w:rsid w:val="00D81D9F"/>
    <w:rsid w:val="00D96FAC"/>
    <w:rsid w:val="00DB160E"/>
    <w:rsid w:val="00DD0E47"/>
    <w:rsid w:val="00E02E56"/>
    <w:rsid w:val="00E120BA"/>
    <w:rsid w:val="00E206D9"/>
    <w:rsid w:val="00E2185E"/>
    <w:rsid w:val="00E54175"/>
    <w:rsid w:val="00E578B6"/>
    <w:rsid w:val="00E82C5E"/>
    <w:rsid w:val="00E976CC"/>
    <w:rsid w:val="00EA0AA1"/>
    <w:rsid w:val="00EA2E5B"/>
    <w:rsid w:val="00EA75D6"/>
    <w:rsid w:val="00ED4768"/>
    <w:rsid w:val="00EF2F8D"/>
    <w:rsid w:val="00F03999"/>
    <w:rsid w:val="00F14E9D"/>
    <w:rsid w:val="00F230EE"/>
    <w:rsid w:val="00F30DFF"/>
    <w:rsid w:val="00F71538"/>
    <w:rsid w:val="00F94745"/>
    <w:rsid w:val="00F94BF3"/>
    <w:rsid w:val="00FA6E96"/>
    <w:rsid w:val="00FC01A4"/>
    <w:rsid w:val="00FD1661"/>
    <w:rsid w:val="0545ECFB"/>
    <w:rsid w:val="3CD4A061"/>
    <w:rsid w:val="42FC85C1"/>
    <w:rsid w:val="43BE3B9E"/>
    <w:rsid w:val="57138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83F1"/>
  <w15:docId w15:val="{B877543A-F4BF-44DD-B6BE-56AE10C7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6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F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A28"/>
    <w:pPr>
      <w:ind w:left="720"/>
      <w:contextualSpacing/>
    </w:pPr>
  </w:style>
  <w:style w:type="paragraph" w:styleId="Header">
    <w:name w:val="header"/>
    <w:basedOn w:val="Normal"/>
    <w:link w:val="HeaderChar"/>
    <w:rsid w:val="00CA4E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CA4EE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D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2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3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D1"/>
  </w:style>
  <w:style w:type="character" w:styleId="Hyperlink">
    <w:name w:val="Hyperlink"/>
    <w:basedOn w:val="DefaultParagraphFont"/>
    <w:uiPriority w:val="99"/>
    <w:unhideWhenUsed/>
    <w:rsid w:val="00B479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6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18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lihullcarers.wufoo.com/forms/w1r2kv60id1pd7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26d9eba-ac1e-4455-a98a-6f2cc0c19cb5" xsi:nil="true"/>
    <Person xmlns="f26d9eba-ac1e-4455-a98a-6f2cc0c19cb5">
      <UserInfo>
        <DisplayName/>
        <AccountId xsi:nil="true"/>
        <AccountType/>
      </UserInfo>
    </Person>
    <lcf76f155ced4ddcb4097134ff3c332f xmlns="f26d9eba-ac1e-4455-a98a-6f2cc0c19cb5">
      <Terms xmlns="http://schemas.microsoft.com/office/infopath/2007/PartnerControls"/>
    </lcf76f155ced4ddcb4097134ff3c332f>
    <TaxCatchAll xmlns="0d529016-c774-4495-a432-1fd35f6aaf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DD7C776D5CE4E97D4FFAC078004A7" ma:contentTypeVersion="18" ma:contentTypeDescription="Create a new document." ma:contentTypeScope="" ma:versionID="eaa558eab2c9835a19006627f35dcd06">
  <xsd:schema xmlns:xsd="http://www.w3.org/2001/XMLSchema" xmlns:xs="http://www.w3.org/2001/XMLSchema" xmlns:p="http://schemas.microsoft.com/office/2006/metadata/properties" xmlns:ns2="f26d9eba-ac1e-4455-a98a-6f2cc0c19cb5" xmlns:ns3="0d529016-c774-4495-a432-1fd35f6aafc5" targetNamespace="http://schemas.microsoft.com/office/2006/metadata/properties" ma:root="true" ma:fieldsID="92c4f8671dd2bd149ab29a3e5fe2f682" ns2:_="" ns3:_="">
    <xsd:import namespace="f26d9eba-ac1e-4455-a98a-6f2cc0c19cb5"/>
    <xsd:import namespace="0d529016-c774-4495-a432-1fd35f6aa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d9eba-ac1e-4455-a98a-6f2cc0c19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Person" ma:index="21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fd9a583-b8e6-4bf6-a92c-e67ebd1fe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29016-c774-4495-a432-1fd35f6aa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3d70b5f-5d2d-4aa4-bbd6-b0d79df94027}" ma:internalName="TaxCatchAll" ma:showField="CatchAllData" ma:web="0d529016-c774-4495-a432-1fd35f6aa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D44E4-9141-4F88-9073-D08B979B4E9A}">
  <ds:schemaRefs>
    <ds:schemaRef ds:uri="http://schemas.microsoft.com/office/2006/metadata/properties"/>
    <ds:schemaRef ds:uri="http://schemas.microsoft.com/office/infopath/2007/PartnerControls"/>
    <ds:schemaRef ds:uri="f26d9eba-ac1e-4455-a98a-6f2cc0c19cb5"/>
    <ds:schemaRef ds:uri="0d529016-c774-4495-a432-1fd35f6aafc5"/>
  </ds:schemaRefs>
</ds:datastoreItem>
</file>

<file path=customXml/itemProps2.xml><?xml version="1.0" encoding="utf-8"?>
<ds:datastoreItem xmlns:ds="http://schemas.openxmlformats.org/officeDocument/2006/customXml" ds:itemID="{F378341F-390F-4514-86A5-7E3F689CE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d9eba-ac1e-4455-a98a-6f2cc0c19cb5"/>
    <ds:schemaRef ds:uri="0d529016-c774-4495-a432-1fd35f6aa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4B6CCC-D8F5-4627-A3BC-879213647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1091</Words>
  <Characters>6219</Characters>
  <Application>Microsoft Office Word</Application>
  <DocSecurity>0</DocSecurity>
  <Lines>51</Lines>
  <Paragraphs>14</Paragraphs>
  <ScaleCrop>false</ScaleCrop>
  <Company>Solihull Carers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Hazel Evans</dc:creator>
  <cp:lastModifiedBy>Catherine Hurst</cp:lastModifiedBy>
  <cp:revision>16</cp:revision>
  <cp:lastPrinted>2025-10-06T16:52:00Z</cp:lastPrinted>
  <dcterms:created xsi:type="dcterms:W3CDTF">2026-04-01T09:07:00Z</dcterms:created>
  <dcterms:modified xsi:type="dcterms:W3CDTF">2026-04-01T09:30:00Z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0x0101005AEDD7C776D5CE4E97D4FFAC078004A7</vt:lpwstr>
  </property>
  <property fmtid="{D5CDD505-2E9C-101B-9397-08002B2CF9AE}" pid="3" name="MediaServiceImageTags">
    <vt:lpwstr/>
  </property>
</Properties>
</file>